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75575" w:rsidRPr="00FE7C46" w:rsidRDefault="00A75575" w:rsidP="00D109CF">
      <w:pPr>
        <w:rPr>
          <w:b/>
          <w:color w:val="FF0000"/>
        </w:rPr>
      </w:pPr>
    </w:p>
    <w:p w:rsidR="00B02CED" w:rsidRDefault="00B02CED" w:rsidP="00B02CED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FC4FEA" w:rsidRDefault="00FC4FE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EA" w:rsidRDefault="00FC4FE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B566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TROUBLES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624E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F624E7" w:rsidRPr="00F624E7" w:rsidRDefault="00F624E7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265D0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265D05" w:rsidRDefault="00265D05" w:rsidP="00265D0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F44CC3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F44CC3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F44CC3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211C1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211C1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265D05" w:rsidRDefault="00265D05" w:rsidP="00265D05">
      <w:pPr>
        <w:adjustRightInd w:val="0"/>
        <w:rPr>
          <w:b/>
          <w:color w:val="0000FF"/>
          <w:sz w:val="40"/>
          <w:szCs w:val="40"/>
        </w:rPr>
      </w:pPr>
    </w:p>
    <w:p w:rsidR="00265D05" w:rsidRPr="00F624E7" w:rsidRDefault="00265D05" w:rsidP="00265D05">
      <w:pPr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Step 1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F624E7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F624E7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265D05" w:rsidRDefault="00265D05" w:rsidP="00265D05">
      <w:pPr>
        <w:adjustRightInd w:val="0"/>
        <w:ind w:left="360"/>
        <w:rPr>
          <w:b/>
          <w:color w:val="0000FF"/>
          <w:sz w:val="40"/>
          <w:szCs w:val="40"/>
        </w:rPr>
      </w:pPr>
    </w:p>
    <w:p w:rsidR="00265D05" w:rsidRPr="00F624E7" w:rsidRDefault="00265D05" w:rsidP="00265D05">
      <w:pPr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Step 2</w:t>
      </w:r>
    </w:p>
    <w:p w:rsidR="00666286" w:rsidRPr="00F211C1" w:rsidRDefault="00265D05" w:rsidP="00F211C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265D05" w:rsidRDefault="00265D05" w:rsidP="00265D05">
      <w:pPr>
        <w:adjustRightInd w:val="0"/>
        <w:ind w:left="360"/>
        <w:rPr>
          <w:b/>
          <w:color w:val="0000FF"/>
          <w:sz w:val="40"/>
          <w:szCs w:val="40"/>
        </w:rPr>
      </w:pPr>
    </w:p>
    <w:p w:rsidR="00265D05" w:rsidRPr="00F624E7" w:rsidRDefault="00265D05" w:rsidP="00265D05">
      <w:pPr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Step 3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211C1">
        <w:rPr>
          <w:b/>
          <w:color w:val="0000FF"/>
          <w:sz w:val="40"/>
          <w:szCs w:val="40"/>
        </w:rPr>
        <w:t xml:space="preserve"> about Troubles</w:t>
      </w:r>
      <w:r>
        <w:rPr>
          <w:b/>
          <w:color w:val="0000FF"/>
          <w:sz w:val="40"/>
          <w:szCs w:val="40"/>
        </w:rPr>
        <w:t>.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265D05" w:rsidRDefault="00265D05" w:rsidP="00265D0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265D05" w:rsidRPr="00AE42D1" w:rsidRDefault="00265D05" w:rsidP="00265D05">
      <w:pPr>
        <w:adjustRightInd w:val="0"/>
        <w:rPr>
          <w:b/>
          <w:color w:val="0000FF"/>
          <w:sz w:val="40"/>
          <w:szCs w:val="40"/>
        </w:rPr>
      </w:pPr>
    </w:p>
    <w:p w:rsidR="000405D3" w:rsidRDefault="00265D05" w:rsidP="00265D0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624E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F624E7" w:rsidRPr="00F624E7" w:rsidRDefault="00F624E7" w:rsidP="00265D0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057813" w:rsidRPr="00265D05" w:rsidRDefault="002177A5" w:rsidP="00265D05">
      <w:pPr>
        <w:adjustRightInd w:val="0"/>
        <w:rPr>
          <w:b/>
          <w:color w:val="0000FF"/>
          <w:sz w:val="40"/>
          <w:szCs w:val="40"/>
        </w:rPr>
      </w:pPr>
      <w:r w:rsidRPr="00265D05">
        <w:rPr>
          <w:b/>
          <w:color w:val="FF0000"/>
          <w:sz w:val="40"/>
          <w:szCs w:val="40"/>
        </w:rPr>
        <w:t>Proverbs</w:t>
      </w:r>
      <w:r w:rsidR="00057813" w:rsidRPr="00265D05">
        <w:rPr>
          <w:b/>
          <w:color w:val="FF0000"/>
          <w:sz w:val="40"/>
          <w:szCs w:val="40"/>
        </w:rPr>
        <w:t xml:space="preserve"> 13:21 </w:t>
      </w:r>
      <w:r w:rsidR="00057813" w:rsidRPr="00265D05">
        <w:rPr>
          <w:b/>
          <w:color w:val="0000FF"/>
          <w:sz w:val="40"/>
          <w:szCs w:val="40"/>
        </w:rPr>
        <w:t>“Trouble chases sinners, while blessings chase the righteous!”</w:t>
      </w:r>
    </w:p>
    <w:p w:rsidR="00265D05" w:rsidRDefault="00265D05" w:rsidP="00265D05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2177A5" w:rsidRPr="00F624E7" w:rsidRDefault="002177A5" w:rsidP="00265D0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Romans 12:12</w:t>
      </w:r>
      <w:r w:rsidRPr="00F624E7">
        <w:rPr>
          <w:b/>
          <w:color w:val="0000FF"/>
          <w:sz w:val="40"/>
          <w:szCs w:val="40"/>
        </w:rPr>
        <w:t>“…</w:t>
      </w:r>
      <w:r w:rsidRPr="00F624E7">
        <w:rPr>
          <w:rFonts w:eastAsiaTheme="minorHAnsi"/>
          <w:b/>
          <w:color w:val="0000FF"/>
          <w:sz w:val="40"/>
          <w:szCs w:val="40"/>
        </w:rPr>
        <w:t>Be patient in trouble, and always be prayerful”</w:t>
      </w:r>
    </w:p>
    <w:p w:rsidR="00057813" w:rsidRPr="00057813" w:rsidRDefault="00057813" w:rsidP="00265D05">
      <w:pPr>
        <w:ind w:left="360"/>
        <w:rPr>
          <w:b/>
          <w:color w:val="0000FF"/>
          <w:sz w:val="40"/>
          <w:szCs w:val="40"/>
        </w:rPr>
      </w:pPr>
    </w:p>
    <w:p w:rsidR="005B566E" w:rsidRPr="00B461FA" w:rsidRDefault="005B566E" w:rsidP="00265D05">
      <w:pPr>
        <w:rPr>
          <w:b/>
          <w:color w:val="0000FF"/>
          <w:sz w:val="40"/>
          <w:szCs w:val="40"/>
        </w:rPr>
      </w:pPr>
      <w:r w:rsidRPr="00F624E7">
        <w:rPr>
          <w:b/>
          <w:color w:val="0000FF"/>
          <w:sz w:val="40"/>
          <w:szCs w:val="40"/>
        </w:rPr>
        <w:t>John 14:1</w:t>
      </w:r>
      <w:r w:rsidRPr="00A63524">
        <w:rPr>
          <w:b/>
          <w:color w:val="FF0000"/>
          <w:sz w:val="40"/>
          <w:szCs w:val="40"/>
        </w:rPr>
        <w:t>“Don’t be troubled. You trust God, now trust in me</w:t>
      </w:r>
      <w:r>
        <w:rPr>
          <w:b/>
          <w:color w:val="FF0000"/>
          <w:sz w:val="40"/>
          <w:szCs w:val="40"/>
        </w:rPr>
        <w:t>.</w:t>
      </w:r>
    </w:p>
    <w:p w:rsidR="00265D05" w:rsidRDefault="00265D05" w:rsidP="00265D05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5B566E" w:rsidRDefault="005B566E" w:rsidP="00265D05">
      <w:pPr>
        <w:autoSpaceDE w:val="0"/>
        <w:autoSpaceDN w:val="0"/>
        <w:adjustRightInd w:val="0"/>
        <w:rPr>
          <w:b/>
          <w:sz w:val="40"/>
          <w:szCs w:val="40"/>
        </w:rPr>
      </w:pPr>
      <w:r w:rsidRPr="00F624E7">
        <w:rPr>
          <w:b/>
          <w:color w:val="0000FF"/>
          <w:sz w:val="40"/>
          <w:szCs w:val="40"/>
        </w:rPr>
        <w:t>John 14:27</w:t>
      </w:r>
      <w:r w:rsidRPr="00B461FA">
        <w:rPr>
          <w:b/>
          <w:sz w:val="40"/>
          <w:szCs w:val="40"/>
        </w:rPr>
        <w:t xml:space="preserve"> “</w:t>
      </w:r>
      <w:r w:rsidRPr="00B461FA">
        <w:rPr>
          <w:b/>
          <w:color w:val="FF0000"/>
          <w:sz w:val="40"/>
          <w:szCs w:val="40"/>
        </w:rPr>
        <w:t>I am leaving you with a gift—peace of mind and heart. And the peace I give isn’t like the peace the world gives. So don’t be troubled or afraid.”</w:t>
      </w:r>
    </w:p>
    <w:p w:rsidR="00265D05" w:rsidRDefault="00265D05" w:rsidP="00265D05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5B566E" w:rsidRPr="00F624E7" w:rsidRDefault="005B566E" w:rsidP="00265D0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Psalm 37:39</w:t>
      </w:r>
      <w:r w:rsidRPr="00F624E7">
        <w:rPr>
          <w:b/>
          <w:color w:val="0000FF"/>
          <w:sz w:val="40"/>
          <w:szCs w:val="40"/>
        </w:rPr>
        <w:t xml:space="preserve"> “The </w:t>
      </w:r>
      <w:r w:rsidRPr="00F624E7">
        <w:rPr>
          <w:b/>
          <w:smallCaps/>
          <w:color w:val="0000FF"/>
          <w:sz w:val="40"/>
          <w:szCs w:val="40"/>
        </w:rPr>
        <w:t>Lord</w:t>
      </w:r>
      <w:r w:rsidRPr="00F624E7">
        <w:rPr>
          <w:b/>
          <w:color w:val="0000FF"/>
          <w:sz w:val="40"/>
          <w:szCs w:val="40"/>
        </w:rPr>
        <w:t xml:space="preserve"> saves the godly; he is their fortress in times of trouble.”</w:t>
      </w:r>
    </w:p>
    <w:p w:rsidR="00265D05" w:rsidRPr="00F624E7" w:rsidRDefault="00265D05" w:rsidP="00265D05">
      <w:pPr>
        <w:rPr>
          <w:b/>
          <w:color w:val="0000FF"/>
          <w:sz w:val="40"/>
          <w:szCs w:val="40"/>
        </w:rPr>
      </w:pPr>
    </w:p>
    <w:p w:rsidR="005B566E" w:rsidRPr="00F624E7" w:rsidRDefault="005B566E" w:rsidP="00265D05">
      <w:pPr>
        <w:rPr>
          <w:b/>
          <w:color w:val="0000FF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Psalm 46:1</w:t>
      </w:r>
      <w:r w:rsidRPr="00F624E7">
        <w:rPr>
          <w:b/>
          <w:color w:val="0000FF"/>
          <w:sz w:val="40"/>
          <w:szCs w:val="40"/>
        </w:rPr>
        <w:t xml:space="preserve"> “God is our refuge and strength, always ready to help in times of trouble.”</w:t>
      </w:r>
    </w:p>
    <w:p w:rsidR="00265D05" w:rsidRDefault="00265D05" w:rsidP="00265D05">
      <w:pPr>
        <w:pStyle w:val="BodyText"/>
        <w:jc w:val="left"/>
        <w:rPr>
          <w:rFonts w:ascii="Times New Roman" w:hAnsi="Times New Roman"/>
          <w:color w:val="FF0000"/>
          <w:sz w:val="40"/>
          <w:szCs w:val="40"/>
        </w:rPr>
      </w:pPr>
    </w:p>
    <w:p w:rsidR="005B566E" w:rsidRPr="00F624E7" w:rsidRDefault="005B566E" w:rsidP="00265D05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  <w:r w:rsidRPr="00E04E7F">
        <w:rPr>
          <w:rFonts w:ascii="Times New Roman" w:hAnsi="Times New Roman"/>
          <w:color w:val="FF0000"/>
          <w:sz w:val="40"/>
          <w:szCs w:val="40"/>
        </w:rPr>
        <w:lastRenderedPageBreak/>
        <w:t xml:space="preserve">II Corinthians 1:4 </w:t>
      </w:r>
      <w:r w:rsidRPr="00F624E7">
        <w:rPr>
          <w:rFonts w:ascii="Times New Roman" w:hAnsi="Times New Roman"/>
          <w:color w:val="0000FF"/>
          <w:sz w:val="40"/>
          <w:szCs w:val="40"/>
        </w:rPr>
        <w:t>“He comforts us in all our troubles so that we can comfort others. When others are troubled, we will be able to give them the same comfort God has given us.”</w:t>
      </w:r>
    </w:p>
    <w:p w:rsidR="00265D05" w:rsidRPr="00F624E7" w:rsidRDefault="00265D05" w:rsidP="00265D05">
      <w:pPr>
        <w:rPr>
          <w:b/>
          <w:color w:val="0000FF"/>
          <w:sz w:val="40"/>
          <w:szCs w:val="40"/>
        </w:rPr>
      </w:pPr>
    </w:p>
    <w:p w:rsidR="005B566E" w:rsidRPr="00F624E7" w:rsidRDefault="005B566E" w:rsidP="00265D05">
      <w:pPr>
        <w:rPr>
          <w:b/>
          <w:color w:val="0000FF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II Corinthians 4:8</w:t>
      </w:r>
      <w:r w:rsidRPr="00F624E7">
        <w:rPr>
          <w:b/>
          <w:color w:val="0000FF"/>
          <w:sz w:val="40"/>
          <w:szCs w:val="40"/>
        </w:rPr>
        <w:t xml:space="preserve"> “We are pressed on every side by troubles, but we are not crushed and broken…” </w:t>
      </w:r>
    </w:p>
    <w:p w:rsidR="00265D05" w:rsidRPr="00F624E7" w:rsidRDefault="00265D05" w:rsidP="00265D05">
      <w:pPr>
        <w:rPr>
          <w:b/>
          <w:color w:val="0000FF"/>
          <w:sz w:val="40"/>
          <w:szCs w:val="40"/>
        </w:rPr>
      </w:pPr>
    </w:p>
    <w:p w:rsidR="005B566E" w:rsidRDefault="005B566E" w:rsidP="00265D0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0000FF"/>
          <w:sz w:val="40"/>
          <w:szCs w:val="40"/>
        </w:rPr>
        <w:t xml:space="preserve">Matthew 6:34 </w:t>
      </w:r>
      <w:r w:rsidRPr="00CE60A1">
        <w:rPr>
          <w:b/>
          <w:color w:val="FF0000"/>
          <w:sz w:val="40"/>
          <w:szCs w:val="40"/>
        </w:rPr>
        <w:t>“So don’t worry about tomorrow, for tomorrow will bring its own worries. Today’s trouble is enough for today.”</w:t>
      </w:r>
    </w:p>
    <w:p w:rsidR="00007FF5" w:rsidRDefault="00007FF5" w:rsidP="00265D0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</w:p>
    <w:p w:rsidR="00007FF5" w:rsidRDefault="00007FF5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II Corinthians 4:17-18</w:t>
      </w:r>
      <w:r w:rsidRPr="00F624E7">
        <w:rPr>
          <w:b/>
          <w:color w:val="0000FF"/>
          <w:sz w:val="40"/>
          <w:szCs w:val="40"/>
        </w:rPr>
        <w:t>“</w:t>
      </w:r>
      <w:r w:rsidRPr="00F624E7">
        <w:rPr>
          <w:rFonts w:eastAsiaTheme="minorHAnsi"/>
          <w:b/>
          <w:color w:val="0000FF"/>
          <w:sz w:val="40"/>
          <w:szCs w:val="40"/>
        </w:rPr>
        <w:t xml:space="preserve">For our present troubles are quite small and won’t last very long. Yet they produce for us an immeasurably great glory that will last forever! </w:t>
      </w:r>
      <w:r w:rsidRPr="00F624E7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F624E7">
        <w:rPr>
          <w:rFonts w:eastAsiaTheme="minorHAnsi"/>
          <w:b/>
          <w:color w:val="0000FF"/>
          <w:sz w:val="40"/>
          <w:szCs w:val="40"/>
        </w:rPr>
        <w:t xml:space="preserve"> So we don’t look at the troubles we can see right now; rather, we look forward to what we have not yet seen. For the troubles we see will soon be over, but the joys to come will last forever.”</w:t>
      </w:r>
    </w:p>
    <w:p w:rsidR="006914D0" w:rsidRDefault="006914D0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6914D0" w:rsidRDefault="006914D0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b/>
          <w:color w:val="FF0000"/>
          <w:sz w:val="40"/>
          <w:szCs w:val="40"/>
        </w:rPr>
        <w:t xml:space="preserve">Nehemiah 9:27 </w:t>
      </w:r>
      <w:r w:rsidRPr="00D17D49">
        <w:rPr>
          <w:b/>
          <w:color w:val="0000FF"/>
          <w:sz w:val="40"/>
          <w:szCs w:val="40"/>
        </w:rPr>
        <w:t>“…</w:t>
      </w:r>
      <w:r w:rsidRPr="00D17D49">
        <w:rPr>
          <w:rFonts w:eastAsiaTheme="minorHAnsi"/>
          <w:b/>
          <w:color w:val="0000FF"/>
          <w:sz w:val="40"/>
          <w:szCs w:val="40"/>
        </w:rPr>
        <w:t>But in their time of trouble they cried to you, and you heard them from heaven.</w:t>
      </w:r>
      <w:proofErr w:type="gramEnd"/>
      <w:r w:rsidRPr="00D17D49">
        <w:rPr>
          <w:rFonts w:eastAsiaTheme="minorHAnsi"/>
          <w:b/>
          <w:color w:val="0000FF"/>
          <w:sz w:val="40"/>
          <w:szCs w:val="40"/>
        </w:rPr>
        <w:t xml:space="preserve"> In great mercy, you sent them deliverers who rescued them from their enemies.”</w:t>
      </w:r>
    </w:p>
    <w:p w:rsidR="006308D6" w:rsidRDefault="006308D6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6308D6" w:rsidRDefault="006308D6" w:rsidP="00265D05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b/>
          <w:color w:val="FF0000"/>
          <w:sz w:val="40"/>
          <w:szCs w:val="40"/>
        </w:rPr>
        <w:t xml:space="preserve">Nehemiah 9:28 </w:t>
      </w:r>
      <w:r w:rsidRPr="006308D6">
        <w:rPr>
          <w:rFonts w:eastAsiaTheme="minorHAnsi"/>
          <w:b/>
          <w:color w:val="0000FF"/>
          <w:sz w:val="40"/>
          <w:szCs w:val="40"/>
        </w:rPr>
        <w:t>“</w:t>
      </w:r>
      <w:r w:rsidR="00E2283B">
        <w:rPr>
          <w:rFonts w:eastAsiaTheme="minorHAnsi"/>
          <w:b/>
          <w:color w:val="0000FF"/>
          <w:sz w:val="40"/>
          <w:szCs w:val="40"/>
        </w:rPr>
        <w:t>…</w:t>
      </w:r>
      <w:r w:rsidRPr="006308D6">
        <w:rPr>
          <w:rFonts w:eastAsiaTheme="minorHAnsi"/>
          <w:b/>
          <w:color w:val="0000FF"/>
          <w:sz w:val="40"/>
          <w:szCs w:val="40"/>
        </w:rPr>
        <w:t>Yet whenever your people cried to you again for help, you listened once more from heaven. In your wonderful mercy, you rescued them repeatedly!”</w:t>
      </w:r>
    </w:p>
    <w:p w:rsidR="0024369C" w:rsidRDefault="0024369C" w:rsidP="00265D05">
      <w:pPr>
        <w:autoSpaceDE w:val="0"/>
        <w:autoSpaceDN w:val="0"/>
        <w:adjustRightInd w:val="0"/>
        <w:rPr>
          <w:rFonts w:eastAsiaTheme="minorHAnsi"/>
        </w:rPr>
      </w:pPr>
    </w:p>
    <w:p w:rsidR="0024369C" w:rsidRDefault="0024369C" w:rsidP="00265D05">
      <w:pPr>
        <w:autoSpaceDE w:val="0"/>
        <w:autoSpaceDN w:val="0"/>
        <w:adjustRightInd w:val="0"/>
        <w:rPr>
          <w:rFonts w:eastAsiaTheme="minorHAnsi"/>
        </w:rPr>
      </w:pPr>
    </w:p>
    <w:p w:rsidR="0024369C" w:rsidRDefault="0024369C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Isaiah 66:4 </w:t>
      </w:r>
      <w:r w:rsidRPr="00C86785">
        <w:rPr>
          <w:rFonts w:eastAsiaTheme="minorHAnsi"/>
          <w:b/>
          <w:color w:val="0000FF"/>
          <w:sz w:val="40"/>
          <w:szCs w:val="40"/>
        </w:rPr>
        <w:t>“I will send great troubles against them—all the things they feared. For when I called, they did not answer. When I spoke, they did not listen. They deliberately sinned—before my very eyes—and chose to do what they know I despise.”</w:t>
      </w:r>
    </w:p>
    <w:p w:rsidR="008F49C6" w:rsidRDefault="008F49C6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8F49C6" w:rsidRDefault="008F49C6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lastRenderedPageBreak/>
        <w:t xml:space="preserve">Job 4:8 </w:t>
      </w:r>
      <w:r w:rsidRPr="00B729D6">
        <w:rPr>
          <w:rFonts w:eastAsiaTheme="minorHAnsi"/>
          <w:b/>
          <w:color w:val="0000FF"/>
          <w:sz w:val="40"/>
          <w:szCs w:val="40"/>
        </w:rPr>
        <w:t>“My experience shows that those who plant trouble and cultivate evil will harvest the same.”</w:t>
      </w:r>
    </w:p>
    <w:p w:rsidR="00F273ED" w:rsidRDefault="00F273ED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F273ED" w:rsidRPr="006308D6" w:rsidRDefault="00F273ED" w:rsidP="00265D05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F273ED">
        <w:rPr>
          <w:b/>
          <w:color w:val="0000FF"/>
          <w:sz w:val="40"/>
          <w:szCs w:val="40"/>
        </w:rPr>
        <w:t>John 16:33</w:t>
      </w:r>
      <w:r>
        <w:rPr>
          <w:b/>
          <w:color w:val="FFFF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“</w:t>
      </w:r>
      <w:r>
        <w:rPr>
          <w:rFonts w:eastAsiaTheme="minorHAnsi"/>
          <w:b/>
          <w:color w:val="FF0000"/>
          <w:sz w:val="40"/>
          <w:szCs w:val="40"/>
        </w:rPr>
        <w:t>I have told you all this so that you may have peace in me. Here on earth you will have many trials and sorrows. But take heart, because I have overcome the world.”</w:t>
      </w:r>
    </w:p>
    <w:p w:rsidR="004A650C" w:rsidRDefault="004A650C" w:rsidP="00493290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75575" w:rsidRPr="00F44CC3" w:rsidRDefault="00AE42D1" w:rsidP="00F44CC3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624E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265D05" w:rsidRPr="00F624E7" w:rsidRDefault="00265D05" w:rsidP="00265D05">
      <w:pPr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 xml:space="preserve">Step 4 </w:t>
      </w:r>
    </w:p>
    <w:p w:rsidR="00265D05" w:rsidRDefault="00265D05" w:rsidP="00265D0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211C1" w:rsidRDefault="00F211C1" w:rsidP="00265D0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YAHWEH-SHALOM which means “The Lord Our Peace”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gives us peace and is our peace.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265D05" w:rsidRDefault="00265D05" w:rsidP="00265D05">
      <w:pPr>
        <w:adjustRightInd w:val="0"/>
        <w:ind w:left="360"/>
        <w:rPr>
          <w:b/>
          <w:color w:val="0000FF"/>
          <w:sz w:val="40"/>
          <w:szCs w:val="40"/>
        </w:rPr>
      </w:pPr>
    </w:p>
    <w:p w:rsidR="00265D05" w:rsidRPr="00F624E7" w:rsidRDefault="00265D05" w:rsidP="00265D05">
      <w:pPr>
        <w:adjustRightInd w:val="0"/>
        <w:rPr>
          <w:b/>
          <w:color w:val="FF0000"/>
          <w:sz w:val="40"/>
          <w:szCs w:val="40"/>
        </w:rPr>
      </w:pPr>
      <w:r w:rsidRPr="00F624E7">
        <w:rPr>
          <w:b/>
          <w:color w:val="FF0000"/>
          <w:sz w:val="40"/>
          <w:szCs w:val="40"/>
        </w:rPr>
        <w:t>Step 5</w:t>
      </w:r>
    </w:p>
    <w:p w:rsidR="00265D05" w:rsidRDefault="00265D05" w:rsidP="00265D0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F624E7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265D05" w:rsidRPr="00493290" w:rsidRDefault="00265D05" w:rsidP="00A7557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Pr="00F624E7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F624E7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F624E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F44CC3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493290" w:rsidRDefault="00A75575" w:rsidP="00493290">
      <w:pPr>
        <w:pStyle w:val="NormalWeb"/>
        <w:jc w:val="center"/>
      </w:pPr>
      <w:bookmarkStart w:id="0" w:name="_GoBack"/>
      <w:bookmarkEnd w:id="0"/>
    </w:p>
    <w:p w:rsidR="00493290" w:rsidRPr="00392DF8" w:rsidRDefault="00493290" w:rsidP="0049329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493290" w:rsidP="00493290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624E7" w:rsidRDefault="00F624E7" w:rsidP="00F624E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F624E7" w:rsidRDefault="00F624E7" w:rsidP="00F624E7">
      <w:pPr>
        <w:adjustRightInd w:val="0"/>
        <w:jc w:val="center"/>
        <w:rPr>
          <w:b/>
          <w:color w:val="0000FF"/>
          <w:sz w:val="40"/>
          <w:szCs w:val="40"/>
        </w:rPr>
      </w:pPr>
    </w:p>
    <w:p w:rsidR="00FC4FEA" w:rsidRPr="00A75575" w:rsidRDefault="00FC4FEA" w:rsidP="00F624E7">
      <w:pPr>
        <w:adjustRightInd w:val="0"/>
        <w:jc w:val="center"/>
        <w:rPr>
          <w:b/>
          <w:color w:val="0000FF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/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6A" w:rsidRDefault="00260C6A" w:rsidP="00007FF5">
      <w:r>
        <w:separator/>
      </w:r>
    </w:p>
  </w:endnote>
  <w:endnote w:type="continuationSeparator" w:id="0">
    <w:p w:rsidR="00260C6A" w:rsidRDefault="00260C6A" w:rsidP="0000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6A" w:rsidRDefault="00260C6A" w:rsidP="00007FF5">
      <w:r>
        <w:separator/>
      </w:r>
    </w:p>
  </w:footnote>
  <w:footnote w:type="continuationSeparator" w:id="0">
    <w:p w:rsidR="00260C6A" w:rsidRDefault="00260C6A" w:rsidP="00007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07FF5"/>
    <w:rsid w:val="00012292"/>
    <w:rsid w:val="000132C6"/>
    <w:rsid w:val="000160A3"/>
    <w:rsid w:val="00017674"/>
    <w:rsid w:val="00017EC1"/>
    <w:rsid w:val="00024479"/>
    <w:rsid w:val="000272BF"/>
    <w:rsid w:val="00030C70"/>
    <w:rsid w:val="00034076"/>
    <w:rsid w:val="00037A96"/>
    <w:rsid w:val="000405D3"/>
    <w:rsid w:val="00046ABD"/>
    <w:rsid w:val="00053A93"/>
    <w:rsid w:val="0005781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3934"/>
    <w:rsid w:val="0018721E"/>
    <w:rsid w:val="001934B3"/>
    <w:rsid w:val="001A3831"/>
    <w:rsid w:val="001A5284"/>
    <w:rsid w:val="001B139A"/>
    <w:rsid w:val="001B65E6"/>
    <w:rsid w:val="001D042A"/>
    <w:rsid w:val="001E3E50"/>
    <w:rsid w:val="001E68F5"/>
    <w:rsid w:val="001F5A3A"/>
    <w:rsid w:val="001F6E3C"/>
    <w:rsid w:val="0021025C"/>
    <w:rsid w:val="002103F7"/>
    <w:rsid w:val="002140DF"/>
    <w:rsid w:val="002177A5"/>
    <w:rsid w:val="002205B2"/>
    <w:rsid w:val="0022285F"/>
    <w:rsid w:val="002252A9"/>
    <w:rsid w:val="00226F16"/>
    <w:rsid w:val="00231230"/>
    <w:rsid w:val="00231515"/>
    <w:rsid w:val="002323BC"/>
    <w:rsid w:val="00232CE6"/>
    <w:rsid w:val="002377CD"/>
    <w:rsid w:val="002414FB"/>
    <w:rsid w:val="0024369C"/>
    <w:rsid w:val="00243AF8"/>
    <w:rsid w:val="00250607"/>
    <w:rsid w:val="00257EC9"/>
    <w:rsid w:val="00260C6A"/>
    <w:rsid w:val="002618F0"/>
    <w:rsid w:val="002640A6"/>
    <w:rsid w:val="00265D05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C64D5"/>
    <w:rsid w:val="002D0066"/>
    <w:rsid w:val="002D174E"/>
    <w:rsid w:val="002D676E"/>
    <w:rsid w:val="002E0530"/>
    <w:rsid w:val="002F026A"/>
    <w:rsid w:val="002F0CE6"/>
    <w:rsid w:val="002F35E3"/>
    <w:rsid w:val="002F5DE1"/>
    <w:rsid w:val="00300FC9"/>
    <w:rsid w:val="00302C30"/>
    <w:rsid w:val="00317F5D"/>
    <w:rsid w:val="00332D96"/>
    <w:rsid w:val="00334CDE"/>
    <w:rsid w:val="00336495"/>
    <w:rsid w:val="003376FB"/>
    <w:rsid w:val="00340642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17F34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3290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4F69A9"/>
    <w:rsid w:val="00505870"/>
    <w:rsid w:val="00512B9E"/>
    <w:rsid w:val="00523315"/>
    <w:rsid w:val="00525427"/>
    <w:rsid w:val="00543E28"/>
    <w:rsid w:val="00545EC0"/>
    <w:rsid w:val="005521CB"/>
    <w:rsid w:val="00556695"/>
    <w:rsid w:val="00563466"/>
    <w:rsid w:val="0056408B"/>
    <w:rsid w:val="005650C0"/>
    <w:rsid w:val="005865DB"/>
    <w:rsid w:val="00594EC4"/>
    <w:rsid w:val="005A068D"/>
    <w:rsid w:val="005B2704"/>
    <w:rsid w:val="005B566E"/>
    <w:rsid w:val="005C0F28"/>
    <w:rsid w:val="005C1725"/>
    <w:rsid w:val="005C4688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308D6"/>
    <w:rsid w:val="00630B48"/>
    <w:rsid w:val="006407BB"/>
    <w:rsid w:val="00642016"/>
    <w:rsid w:val="006427DA"/>
    <w:rsid w:val="00642A04"/>
    <w:rsid w:val="00654AB8"/>
    <w:rsid w:val="00655A59"/>
    <w:rsid w:val="00662D7A"/>
    <w:rsid w:val="0066375D"/>
    <w:rsid w:val="00665D44"/>
    <w:rsid w:val="00666191"/>
    <w:rsid w:val="00666286"/>
    <w:rsid w:val="006664B1"/>
    <w:rsid w:val="00674243"/>
    <w:rsid w:val="00685717"/>
    <w:rsid w:val="0068617D"/>
    <w:rsid w:val="0068697E"/>
    <w:rsid w:val="006914D0"/>
    <w:rsid w:val="00697684"/>
    <w:rsid w:val="006A0D47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18AC"/>
    <w:rsid w:val="007835E4"/>
    <w:rsid w:val="00784ABE"/>
    <w:rsid w:val="00785E81"/>
    <w:rsid w:val="007A12CE"/>
    <w:rsid w:val="007A274C"/>
    <w:rsid w:val="007A3673"/>
    <w:rsid w:val="007B1453"/>
    <w:rsid w:val="007C752B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51A0C"/>
    <w:rsid w:val="008601CE"/>
    <w:rsid w:val="0086137A"/>
    <w:rsid w:val="008631C4"/>
    <w:rsid w:val="0086407B"/>
    <w:rsid w:val="00865D27"/>
    <w:rsid w:val="00874BFE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B71EB"/>
    <w:rsid w:val="008C1315"/>
    <w:rsid w:val="008C5EA3"/>
    <w:rsid w:val="008D313E"/>
    <w:rsid w:val="008E034A"/>
    <w:rsid w:val="008E54DF"/>
    <w:rsid w:val="008E779D"/>
    <w:rsid w:val="008F20A5"/>
    <w:rsid w:val="008F49C6"/>
    <w:rsid w:val="008F7D8F"/>
    <w:rsid w:val="0090348B"/>
    <w:rsid w:val="00910F7E"/>
    <w:rsid w:val="0093294F"/>
    <w:rsid w:val="00936085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974DB"/>
    <w:rsid w:val="009A4407"/>
    <w:rsid w:val="009C0FE3"/>
    <w:rsid w:val="009D1B68"/>
    <w:rsid w:val="009D33A3"/>
    <w:rsid w:val="009D6A1D"/>
    <w:rsid w:val="009E4632"/>
    <w:rsid w:val="009E6BB7"/>
    <w:rsid w:val="009F6894"/>
    <w:rsid w:val="00A02F3E"/>
    <w:rsid w:val="00A06D52"/>
    <w:rsid w:val="00A13912"/>
    <w:rsid w:val="00A139B6"/>
    <w:rsid w:val="00A14345"/>
    <w:rsid w:val="00A22453"/>
    <w:rsid w:val="00A234AE"/>
    <w:rsid w:val="00A2657B"/>
    <w:rsid w:val="00A27221"/>
    <w:rsid w:val="00A31F1D"/>
    <w:rsid w:val="00A40778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0FC2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02CE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196A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E7671"/>
    <w:rsid w:val="00BF0003"/>
    <w:rsid w:val="00BF4A6E"/>
    <w:rsid w:val="00BF6050"/>
    <w:rsid w:val="00C005BF"/>
    <w:rsid w:val="00C10E44"/>
    <w:rsid w:val="00C12173"/>
    <w:rsid w:val="00C14192"/>
    <w:rsid w:val="00C156BC"/>
    <w:rsid w:val="00C344F4"/>
    <w:rsid w:val="00C40137"/>
    <w:rsid w:val="00C41625"/>
    <w:rsid w:val="00C46F72"/>
    <w:rsid w:val="00C56141"/>
    <w:rsid w:val="00C56960"/>
    <w:rsid w:val="00C800BF"/>
    <w:rsid w:val="00C80F98"/>
    <w:rsid w:val="00C821E2"/>
    <w:rsid w:val="00C8487F"/>
    <w:rsid w:val="00C861A6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E7C64"/>
    <w:rsid w:val="00CF69F9"/>
    <w:rsid w:val="00CF7E46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3C6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4F19"/>
    <w:rsid w:val="00DF5AE5"/>
    <w:rsid w:val="00DF6D98"/>
    <w:rsid w:val="00E0771E"/>
    <w:rsid w:val="00E125AB"/>
    <w:rsid w:val="00E20B81"/>
    <w:rsid w:val="00E2283B"/>
    <w:rsid w:val="00E22B86"/>
    <w:rsid w:val="00E24805"/>
    <w:rsid w:val="00E24989"/>
    <w:rsid w:val="00E27C2F"/>
    <w:rsid w:val="00E30613"/>
    <w:rsid w:val="00E33A4B"/>
    <w:rsid w:val="00E4140C"/>
    <w:rsid w:val="00E4146D"/>
    <w:rsid w:val="00E51EDE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1956"/>
    <w:rsid w:val="00EA22CF"/>
    <w:rsid w:val="00EA3DB7"/>
    <w:rsid w:val="00EA4885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08D9"/>
    <w:rsid w:val="00F211C1"/>
    <w:rsid w:val="00F21CFF"/>
    <w:rsid w:val="00F273ED"/>
    <w:rsid w:val="00F3664D"/>
    <w:rsid w:val="00F44CC3"/>
    <w:rsid w:val="00F5166F"/>
    <w:rsid w:val="00F519AF"/>
    <w:rsid w:val="00F624E7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4257"/>
    <w:rsid w:val="00FC4FEA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14</cp:revision>
  <dcterms:created xsi:type="dcterms:W3CDTF">2014-04-23T02:23:00Z</dcterms:created>
  <dcterms:modified xsi:type="dcterms:W3CDTF">2014-08-17T01:42:00Z</dcterms:modified>
</cp:coreProperties>
</file>