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7922E0" w:rsidRDefault="007922E0" w:rsidP="007922E0">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18386B" w:rsidRDefault="0018386B"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18386B" w:rsidRDefault="0018386B" w:rsidP="003D4AA0">
      <w:pPr>
        <w:jc w:val="center"/>
        <w:rPr>
          <w:rFonts w:ascii="Arial Black" w:hAnsi="Arial Black"/>
          <w:b/>
          <w:color w:val="FF0000"/>
          <w:sz w:val="40"/>
          <w:szCs w:val="40"/>
          <w:u w:val="single"/>
        </w:rPr>
      </w:pPr>
    </w:p>
    <w:p w:rsidR="003D4AA0" w:rsidRDefault="00F21CFF" w:rsidP="003D4AA0">
      <w:pPr>
        <w:jc w:val="center"/>
        <w:rPr>
          <w:rFonts w:ascii="Arial Black" w:hAnsi="Arial Black"/>
          <w:b/>
          <w:color w:val="FF0000"/>
          <w:sz w:val="40"/>
          <w:szCs w:val="40"/>
          <w:u w:val="single"/>
        </w:rPr>
      </w:pPr>
      <w:r>
        <w:rPr>
          <w:rFonts w:ascii="Arial Black" w:hAnsi="Arial Black"/>
          <w:b/>
          <w:color w:val="FF0000"/>
          <w:sz w:val="40"/>
          <w:szCs w:val="40"/>
          <w:u w:val="single"/>
        </w:rPr>
        <w:t>OLD AGE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086BA1">
        <w:rPr>
          <w:rFonts w:ascii="Arial Black" w:hAnsi="Arial Black"/>
          <w:b/>
          <w:color w:val="FF0000"/>
          <w:sz w:val="40"/>
          <w:szCs w:val="40"/>
          <w:u w:val="single"/>
        </w:rPr>
        <w:t>Before You Pray His Word (Scripture)</w:t>
      </w:r>
    </w:p>
    <w:p w:rsidR="00086BA1" w:rsidRPr="00086BA1" w:rsidRDefault="00086BA1" w:rsidP="003D4AA0">
      <w:pPr>
        <w:adjustRightInd w:val="0"/>
        <w:jc w:val="center"/>
        <w:rPr>
          <w:rFonts w:ascii="Arial Black" w:hAnsi="Arial Black"/>
          <w:b/>
          <w:color w:val="FF0000"/>
          <w:sz w:val="40"/>
          <w:szCs w:val="40"/>
          <w:u w:val="single"/>
        </w:rPr>
      </w:pPr>
    </w:p>
    <w:p w:rsidR="003D4AA0" w:rsidRPr="001D5626" w:rsidRDefault="003D4AA0" w:rsidP="00835297">
      <w:pPr>
        <w:adjustRightInd w:val="0"/>
        <w:rPr>
          <w:b/>
          <w:color w:val="0000FF"/>
          <w:sz w:val="16"/>
          <w:szCs w:val="16"/>
        </w:rPr>
      </w:pPr>
    </w:p>
    <w:p w:rsidR="001D5626" w:rsidRDefault="001D5626" w:rsidP="001D5626">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606810">
        <w:rPr>
          <w:b/>
          <w:color w:val="0000FF"/>
          <w:sz w:val="40"/>
          <w:szCs w:val="40"/>
        </w:rPr>
        <w:t xml:space="preserve"> </w:t>
      </w:r>
      <w:r w:rsidRPr="00835297">
        <w:rPr>
          <w:b/>
          <w:color w:val="0000FF"/>
          <w:sz w:val="40"/>
          <w:szCs w:val="40"/>
        </w:rPr>
        <w:t>pray.</w:t>
      </w:r>
      <w:r w:rsidR="00606810">
        <w:rPr>
          <w:b/>
          <w:color w:val="0000FF"/>
          <w:sz w:val="40"/>
          <w:szCs w:val="40"/>
        </w:rPr>
        <w:t xml:space="preserve">  </w:t>
      </w:r>
      <w:r w:rsidRPr="00835297">
        <w:rPr>
          <w:b/>
          <w:color w:val="0000FF"/>
          <w:sz w:val="40"/>
          <w:szCs w:val="40"/>
        </w:rPr>
        <w:t>So</w:t>
      </w:r>
      <w:r w:rsidR="00606810">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D30BFB">
        <w:rPr>
          <w:b/>
          <w:color w:val="0000FF"/>
          <w:sz w:val="40"/>
          <w:szCs w:val="40"/>
        </w:rPr>
        <w:t>Yahweh (</w:t>
      </w:r>
      <w:r w:rsidRPr="00835297">
        <w:rPr>
          <w:b/>
          <w:color w:val="0000FF"/>
          <w:sz w:val="40"/>
          <w:szCs w:val="40"/>
        </w:rPr>
        <w:t>God</w:t>
      </w:r>
      <w:r w:rsidR="00D30BFB">
        <w:rPr>
          <w:b/>
          <w:color w:val="0000FF"/>
          <w:sz w:val="40"/>
          <w:szCs w:val="40"/>
        </w:rPr>
        <w:t>)</w:t>
      </w:r>
      <w:r w:rsidRPr="00835297">
        <w:rPr>
          <w:b/>
          <w:color w:val="0000FF"/>
          <w:sz w:val="40"/>
          <w:szCs w:val="40"/>
        </w:rPr>
        <w:t>.</w:t>
      </w:r>
    </w:p>
    <w:p w:rsidR="001D5626" w:rsidRDefault="001D5626" w:rsidP="001D5626">
      <w:pPr>
        <w:adjustRightInd w:val="0"/>
        <w:rPr>
          <w:b/>
          <w:color w:val="0000FF"/>
          <w:sz w:val="40"/>
          <w:szCs w:val="40"/>
        </w:rPr>
      </w:pPr>
    </w:p>
    <w:p w:rsidR="001D5626" w:rsidRPr="00086BA1" w:rsidRDefault="001D5626" w:rsidP="001D5626">
      <w:pPr>
        <w:adjustRightInd w:val="0"/>
        <w:rPr>
          <w:b/>
          <w:color w:val="FF0000"/>
          <w:sz w:val="40"/>
          <w:szCs w:val="40"/>
        </w:rPr>
      </w:pPr>
      <w:r w:rsidRPr="00086BA1">
        <w:rPr>
          <w:b/>
          <w:color w:val="FF0000"/>
          <w:sz w:val="40"/>
          <w:szCs w:val="40"/>
        </w:rPr>
        <w:t>Step 1</w:t>
      </w:r>
    </w:p>
    <w:p w:rsidR="001D5626" w:rsidRDefault="001D5626" w:rsidP="001D5626">
      <w:pPr>
        <w:numPr>
          <w:ilvl w:val="0"/>
          <w:numId w:val="1"/>
        </w:numPr>
        <w:adjustRightInd w:val="0"/>
        <w:rPr>
          <w:b/>
          <w:color w:val="0000FF"/>
          <w:sz w:val="40"/>
          <w:szCs w:val="40"/>
        </w:rPr>
      </w:pPr>
      <w:proofErr w:type="gramStart"/>
      <w:r w:rsidRPr="00086BA1">
        <w:rPr>
          <w:b/>
          <w:color w:val="0000FF"/>
          <w:sz w:val="40"/>
          <w:szCs w:val="40"/>
          <w:u w:val="single"/>
        </w:rPr>
        <w:t>BECOME</w:t>
      </w:r>
      <w:proofErr w:type="gramEnd"/>
      <w:r w:rsidRPr="00086BA1">
        <w:rPr>
          <w:b/>
          <w:color w:val="0000FF"/>
          <w:sz w:val="40"/>
          <w:szCs w:val="40"/>
          <w:u w:val="single"/>
        </w:rPr>
        <w:t xml:space="preserve"> QUIET</w:t>
      </w:r>
      <w:r>
        <w:rPr>
          <w:b/>
          <w:color w:val="0000FF"/>
          <w:sz w:val="40"/>
          <w:szCs w:val="40"/>
        </w:rPr>
        <w:t xml:space="preserve"> – Remove all distractions when dealing with Heaven (Turn off Phone, T.V., IPods, etc.)</w:t>
      </w:r>
    </w:p>
    <w:p w:rsidR="001D5626" w:rsidRDefault="001D5626" w:rsidP="001D5626">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1D5626" w:rsidRDefault="001D5626" w:rsidP="001D5626">
      <w:pPr>
        <w:adjustRightInd w:val="0"/>
        <w:ind w:left="360"/>
        <w:rPr>
          <w:b/>
          <w:color w:val="0000FF"/>
          <w:sz w:val="40"/>
          <w:szCs w:val="40"/>
        </w:rPr>
      </w:pPr>
    </w:p>
    <w:p w:rsidR="001D5626" w:rsidRPr="00086BA1" w:rsidRDefault="001D5626" w:rsidP="001D5626">
      <w:pPr>
        <w:adjustRightInd w:val="0"/>
        <w:rPr>
          <w:b/>
          <w:color w:val="FF0000"/>
          <w:sz w:val="40"/>
          <w:szCs w:val="40"/>
        </w:rPr>
      </w:pPr>
      <w:r w:rsidRPr="00086BA1">
        <w:rPr>
          <w:b/>
          <w:color w:val="FF0000"/>
          <w:sz w:val="40"/>
          <w:szCs w:val="40"/>
        </w:rPr>
        <w:t>Step 2</w:t>
      </w:r>
    </w:p>
    <w:p w:rsidR="001F2515" w:rsidRPr="00D30BFB" w:rsidRDefault="001D5626" w:rsidP="00D30BFB">
      <w:pPr>
        <w:numPr>
          <w:ilvl w:val="0"/>
          <w:numId w:val="1"/>
        </w:numPr>
        <w:adjustRightInd w:val="0"/>
        <w:rPr>
          <w:b/>
          <w:color w:val="0000FF"/>
          <w:sz w:val="40"/>
          <w:szCs w:val="40"/>
        </w:rPr>
      </w:pPr>
      <w:r w:rsidRPr="00086BA1">
        <w:rPr>
          <w:b/>
          <w:color w:val="0000FF"/>
          <w:sz w:val="40"/>
          <w:szCs w:val="40"/>
          <w:u w:val="single"/>
        </w:rPr>
        <w:t>HONOR</w:t>
      </w:r>
      <w:r>
        <w:rPr>
          <w:b/>
          <w:color w:val="0000FF"/>
          <w:sz w:val="40"/>
          <w:szCs w:val="40"/>
        </w:rPr>
        <w:t xml:space="preserve"> Yahweh (God) - Praising, Worshipping and Complimenting Him for all He has already done in your life.</w:t>
      </w:r>
    </w:p>
    <w:p w:rsidR="001D5626" w:rsidRDefault="001D5626" w:rsidP="001D5626">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1D5626" w:rsidRDefault="001D5626" w:rsidP="001D5626">
      <w:pPr>
        <w:adjustRightInd w:val="0"/>
        <w:ind w:left="360"/>
        <w:rPr>
          <w:b/>
          <w:color w:val="0000FF"/>
          <w:sz w:val="40"/>
          <w:szCs w:val="40"/>
        </w:rPr>
      </w:pPr>
    </w:p>
    <w:p w:rsidR="001D5626" w:rsidRPr="00086BA1" w:rsidRDefault="001D5626" w:rsidP="001D5626">
      <w:pPr>
        <w:adjustRightInd w:val="0"/>
        <w:rPr>
          <w:b/>
          <w:color w:val="FF0000"/>
          <w:sz w:val="40"/>
          <w:szCs w:val="40"/>
        </w:rPr>
      </w:pPr>
      <w:r w:rsidRPr="00086BA1">
        <w:rPr>
          <w:b/>
          <w:color w:val="FF0000"/>
          <w:sz w:val="40"/>
          <w:szCs w:val="40"/>
        </w:rPr>
        <w:t>Step 3</w:t>
      </w:r>
    </w:p>
    <w:p w:rsidR="001D5626" w:rsidRDefault="001D5626" w:rsidP="001D5626">
      <w:pPr>
        <w:numPr>
          <w:ilvl w:val="0"/>
          <w:numId w:val="1"/>
        </w:numPr>
        <w:adjustRightInd w:val="0"/>
        <w:rPr>
          <w:b/>
          <w:color w:val="0000FF"/>
          <w:sz w:val="40"/>
          <w:szCs w:val="40"/>
        </w:rPr>
      </w:pPr>
      <w:r w:rsidRPr="00086BA1">
        <w:rPr>
          <w:b/>
          <w:color w:val="0000FF"/>
          <w:sz w:val="40"/>
          <w:szCs w:val="40"/>
          <w:u w:val="single"/>
        </w:rPr>
        <w:t>SCRIPTURAL EVIDENCE</w:t>
      </w:r>
      <w:r>
        <w:rPr>
          <w:b/>
          <w:color w:val="0000FF"/>
          <w:sz w:val="40"/>
          <w:szCs w:val="40"/>
        </w:rPr>
        <w:t xml:space="preserve"> – Find the scripture that relates to your specific need or request</w:t>
      </w:r>
      <w:r w:rsidR="00D30BFB">
        <w:rPr>
          <w:b/>
          <w:color w:val="0000FF"/>
          <w:sz w:val="40"/>
          <w:szCs w:val="40"/>
        </w:rPr>
        <w:t xml:space="preserve"> about Old Age</w:t>
      </w:r>
      <w:r>
        <w:rPr>
          <w:b/>
          <w:color w:val="0000FF"/>
          <w:sz w:val="40"/>
          <w:szCs w:val="40"/>
        </w:rPr>
        <w:t>.</w:t>
      </w:r>
    </w:p>
    <w:p w:rsidR="001D5626" w:rsidRDefault="001D5626" w:rsidP="001D5626">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1D5626" w:rsidRDefault="001D5626" w:rsidP="001D5626">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1D5626" w:rsidRPr="00AE42D1" w:rsidRDefault="001D5626" w:rsidP="001D5626">
      <w:pPr>
        <w:adjustRightInd w:val="0"/>
        <w:rPr>
          <w:b/>
          <w:color w:val="0000FF"/>
          <w:sz w:val="40"/>
          <w:szCs w:val="40"/>
        </w:rPr>
      </w:pPr>
    </w:p>
    <w:p w:rsidR="00AE42D1" w:rsidRDefault="001D5626" w:rsidP="001D5626">
      <w:pPr>
        <w:adjustRightInd w:val="0"/>
        <w:jc w:val="center"/>
        <w:rPr>
          <w:rFonts w:ascii="Arial Black" w:hAnsi="Arial Black"/>
          <w:b/>
          <w:color w:val="FF0000"/>
          <w:sz w:val="40"/>
          <w:szCs w:val="40"/>
          <w:u w:val="single"/>
        </w:rPr>
      </w:pPr>
      <w:r w:rsidRPr="00086BA1">
        <w:rPr>
          <w:rFonts w:ascii="Arial Black" w:hAnsi="Arial Black"/>
          <w:b/>
          <w:color w:val="FF0000"/>
          <w:sz w:val="40"/>
          <w:szCs w:val="40"/>
          <w:u w:val="single"/>
        </w:rPr>
        <w:t>Select The Scripture(s) That Best Meet Your Needs.</w:t>
      </w:r>
    </w:p>
    <w:p w:rsidR="00086BA1" w:rsidRPr="00086BA1" w:rsidRDefault="00086BA1" w:rsidP="001D5626">
      <w:pPr>
        <w:adjustRightInd w:val="0"/>
        <w:jc w:val="center"/>
        <w:rPr>
          <w:rFonts w:ascii="Arial Black" w:hAnsi="Arial Black"/>
          <w:b/>
          <w:color w:val="FF0000"/>
          <w:sz w:val="40"/>
          <w:szCs w:val="40"/>
          <w:u w:val="single"/>
        </w:rPr>
      </w:pPr>
    </w:p>
    <w:p w:rsidR="004A641E" w:rsidRPr="001D5626" w:rsidRDefault="004A641E" w:rsidP="001D5626">
      <w:pPr>
        <w:autoSpaceDE w:val="0"/>
        <w:autoSpaceDN w:val="0"/>
        <w:adjustRightInd w:val="0"/>
        <w:rPr>
          <w:b/>
          <w:color w:val="0000FF"/>
          <w:sz w:val="40"/>
          <w:szCs w:val="40"/>
        </w:rPr>
      </w:pPr>
      <w:r w:rsidRPr="001D5626">
        <w:rPr>
          <w:b/>
          <w:color w:val="FF0000"/>
          <w:sz w:val="40"/>
          <w:szCs w:val="40"/>
        </w:rPr>
        <w:t>Psalm</w:t>
      </w:r>
      <w:r w:rsidR="003F6810" w:rsidRPr="001D5626">
        <w:rPr>
          <w:b/>
          <w:color w:val="FF0000"/>
          <w:sz w:val="40"/>
          <w:szCs w:val="40"/>
        </w:rPr>
        <w:t xml:space="preserve"> 37:31 </w:t>
      </w:r>
      <w:r w:rsidR="003F6810" w:rsidRPr="001D5626">
        <w:rPr>
          <w:b/>
          <w:color w:val="0000FF"/>
          <w:sz w:val="40"/>
          <w:szCs w:val="40"/>
        </w:rPr>
        <w:t>“I fill my heart with God’s word, so that I never slip from His path.”</w:t>
      </w:r>
    </w:p>
    <w:p w:rsidR="001D5626" w:rsidRDefault="001D5626" w:rsidP="001D5626">
      <w:pPr>
        <w:autoSpaceDE w:val="0"/>
        <w:autoSpaceDN w:val="0"/>
        <w:adjustRightInd w:val="0"/>
        <w:rPr>
          <w:b/>
          <w:color w:val="0000FF"/>
          <w:sz w:val="40"/>
          <w:szCs w:val="40"/>
        </w:rPr>
      </w:pPr>
    </w:p>
    <w:p w:rsidR="003F6810" w:rsidRPr="00086BA1" w:rsidRDefault="004A641E" w:rsidP="001D5626">
      <w:pPr>
        <w:autoSpaceDE w:val="0"/>
        <w:autoSpaceDN w:val="0"/>
        <w:adjustRightInd w:val="0"/>
        <w:rPr>
          <w:b/>
          <w:color w:val="0000FF"/>
          <w:sz w:val="40"/>
          <w:szCs w:val="40"/>
        </w:rPr>
      </w:pPr>
      <w:r w:rsidRPr="00086BA1">
        <w:rPr>
          <w:b/>
          <w:color w:val="FF0000"/>
          <w:sz w:val="40"/>
          <w:szCs w:val="40"/>
        </w:rPr>
        <w:t>Psalm 71:9</w:t>
      </w:r>
      <w:r w:rsidRPr="00086BA1">
        <w:rPr>
          <w:b/>
          <w:color w:val="0000FF"/>
          <w:sz w:val="40"/>
          <w:szCs w:val="40"/>
        </w:rPr>
        <w:t xml:space="preserve"> “</w:t>
      </w:r>
      <w:r w:rsidRPr="00086BA1">
        <w:rPr>
          <w:rFonts w:eastAsiaTheme="minorHAnsi"/>
          <w:b/>
          <w:color w:val="0000FF"/>
          <w:sz w:val="40"/>
          <w:szCs w:val="40"/>
        </w:rPr>
        <w:t>And now, in my old age, don’t set me aside.  Don’t abandon me when my strength is failing.”</w:t>
      </w:r>
    </w:p>
    <w:p w:rsidR="001D5626" w:rsidRDefault="001D5626" w:rsidP="001D5626">
      <w:pPr>
        <w:rPr>
          <w:rFonts w:eastAsia="Calibri"/>
          <w:b/>
          <w:color w:val="0000FF"/>
          <w:sz w:val="40"/>
          <w:szCs w:val="40"/>
          <w:u w:val="single"/>
        </w:rPr>
      </w:pPr>
    </w:p>
    <w:p w:rsidR="003F6810" w:rsidRPr="001D5626" w:rsidRDefault="003F6810" w:rsidP="001D5626">
      <w:pPr>
        <w:rPr>
          <w:b/>
          <w:color w:val="FF0000"/>
          <w:sz w:val="40"/>
          <w:szCs w:val="40"/>
        </w:rPr>
      </w:pPr>
      <w:r w:rsidRPr="001D5626">
        <w:rPr>
          <w:rFonts w:eastAsia="Calibri"/>
          <w:b/>
          <w:color w:val="0000FF"/>
          <w:sz w:val="40"/>
          <w:szCs w:val="40"/>
        </w:rPr>
        <w:t xml:space="preserve">Psalm 25:4-5 </w:t>
      </w:r>
      <w:r w:rsidRPr="001D5626">
        <w:rPr>
          <w:rFonts w:eastAsia="Calibri"/>
          <w:b/>
          <w:color w:val="FF0000"/>
          <w:sz w:val="40"/>
          <w:szCs w:val="40"/>
        </w:rPr>
        <w:t xml:space="preserve">“Show us the path where we should walk, O </w:t>
      </w:r>
      <w:r w:rsidRPr="001D5626">
        <w:rPr>
          <w:rFonts w:eastAsia="Calibri"/>
          <w:b/>
          <w:smallCaps/>
          <w:color w:val="FF0000"/>
          <w:sz w:val="40"/>
          <w:szCs w:val="40"/>
        </w:rPr>
        <w:t>Yahweh</w:t>
      </w:r>
      <w:r w:rsidRPr="001D5626">
        <w:rPr>
          <w:rFonts w:eastAsia="Calibri"/>
          <w:b/>
          <w:color w:val="FF0000"/>
          <w:sz w:val="40"/>
          <w:szCs w:val="40"/>
        </w:rPr>
        <w:t>; point out the right road for us to follow.  Lead us by your truth and teach us, for you are Yahweh who saved us.  All day long we put our hope in you.”</w:t>
      </w:r>
    </w:p>
    <w:p w:rsidR="001D5626" w:rsidRDefault="001D5626" w:rsidP="001D5626">
      <w:pPr>
        <w:rPr>
          <w:b/>
          <w:color w:val="0000FF"/>
          <w:sz w:val="40"/>
          <w:szCs w:val="40"/>
        </w:rPr>
      </w:pPr>
    </w:p>
    <w:p w:rsidR="003F6810" w:rsidRPr="00086BA1" w:rsidRDefault="00F8739D" w:rsidP="001D5626">
      <w:pPr>
        <w:rPr>
          <w:b/>
          <w:color w:val="0000FF"/>
          <w:sz w:val="40"/>
          <w:szCs w:val="40"/>
        </w:rPr>
      </w:pPr>
      <w:r w:rsidRPr="00086BA1">
        <w:rPr>
          <w:b/>
          <w:color w:val="FF0000"/>
          <w:sz w:val="40"/>
          <w:szCs w:val="40"/>
        </w:rPr>
        <w:t>Titus 2:2</w:t>
      </w:r>
      <w:r w:rsidRPr="00086BA1">
        <w:rPr>
          <w:b/>
          <w:color w:val="0000FF"/>
          <w:sz w:val="40"/>
          <w:szCs w:val="40"/>
        </w:rPr>
        <w:t xml:space="preserve"> “</w:t>
      </w:r>
      <w:r w:rsidRPr="00086BA1">
        <w:rPr>
          <w:rFonts w:eastAsiaTheme="minorHAnsi"/>
          <w:b/>
          <w:color w:val="0000FF"/>
          <w:sz w:val="40"/>
          <w:szCs w:val="40"/>
        </w:rPr>
        <w:t>Teach the older men to exercise self-control, to be worthy of respect, and to live wisely. They must have strong faith and be filled with love and patience.”</w:t>
      </w:r>
    </w:p>
    <w:p w:rsidR="001D5626" w:rsidRPr="00086BA1" w:rsidRDefault="001D5626" w:rsidP="001D5626">
      <w:pPr>
        <w:rPr>
          <w:b/>
          <w:color w:val="0000FF"/>
          <w:sz w:val="40"/>
          <w:szCs w:val="40"/>
        </w:rPr>
      </w:pPr>
    </w:p>
    <w:p w:rsidR="00F21CFF" w:rsidRPr="00086BA1" w:rsidRDefault="00F21CFF" w:rsidP="001D5626">
      <w:pPr>
        <w:rPr>
          <w:b/>
          <w:color w:val="0000FF"/>
          <w:sz w:val="40"/>
          <w:szCs w:val="40"/>
        </w:rPr>
      </w:pPr>
      <w:r w:rsidRPr="00086BA1">
        <w:rPr>
          <w:b/>
          <w:color w:val="FF0000"/>
          <w:sz w:val="40"/>
          <w:szCs w:val="40"/>
        </w:rPr>
        <w:t>Psalm 37:25</w:t>
      </w:r>
      <w:r w:rsidRPr="00086BA1">
        <w:rPr>
          <w:b/>
          <w:color w:val="0000FF"/>
          <w:sz w:val="40"/>
          <w:szCs w:val="40"/>
        </w:rPr>
        <w:t xml:space="preserve"> “Once I was young, and now I am old.  Yet I have never seen the godly forsaken, nor seen their children begging for bread.”</w:t>
      </w:r>
    </w:p>
    <w:p w:rsidR="001D5626" w:rsidRPr="00086BA1" w:rsidRDefault="001D5626" w:rsidP="001D5626">
      <w:pPr>
        <w:rPr>
          <w:b/>
          <w:color w:val="0000FF"/>
          <w:sz w:val="40"/>
          <w:szCs w:val="40"/>
        </w:rPr>
      </w:pPr>
    </w:p>
    <w:p w:rsidR="00F21CFF" w:rsidRPr="00086BA1" w:rsidRDefault="00F21CFF" w:rsidP="001D5626">
      <w:pPr>
        <w:rPr>
          <w:b/>
          <w:color w:val="0000FF"/>
          <w:sz w:val="40"/>
          <w:szCs w:val="40"/>
        </w:rPr>
      </w:pPr>
      <w:r w:rsidRPr="00086BA1">
        <w:rPr>
          <w:b/>
          <w:color w:val="FF0000"/>
          <w:sz w:val="40"/>
          <w:szCs w:val="40"/>
        </w:rPr>
        <w:t>Psalm 91:16</w:t>
      </w:r>
      <w:r w:rsidRPr="00086BA1">
        <w:rPr>
          <w:b/>
          <w:color w:val="0000FF"/>
          <w:sz w:val="40"/>
          <w:szCs w:val="40"/>
        </w:rPr>
        <w:t xml:space="preserve"> “I will satisfy them with a long life and give them my salvation.”</w:t>
      </w:r>
    </w:p>
    <w:p w:rsidR="001D5626" w:rsidRPr="00086BA1" w:rsidRDefault="001D5626" w:rsidP="001D5626">
      <w:pPr>
        <w:rPr>
          <w:b/>
          <w:color w:val="0000FF"/>
          <w:sz w:val="40"/>
          <w:szCs w:val="40"/>
        </w:rPr>
      </w:pPr>
    </w:p>
    <w:p w:rsidR="004A641E" w:rsidRPr="00086BA1" w:rsidRDefault="0085729B" w:rsidP="001D5626">
      <w:pPr>
        <w:rPr>
          <w:b/>
          <w:color w:val="0000FF"/>
          <w:sz w:val="40"/>
          <w:szCs w:val="40"/>
        </w:rPr>
      </w:pPr>
      <w:r w:rsidRPr="00086BA1">
        <w:rPr>
          <w:b/>
          <w:color w:val="FF0000"/>
          <w:sz w:val="40"/>
          <w:szCs w:val="40"/>
        </w:rPr>
        <w:t>Leviticus 19:31</w:t>
      </w:r>
      <w:r w:rsidRPr="00086BA1">
        <w:rPr>
          <w:rFonts w:eastAsiaTheme="minorHAnsi"/>
          <w:b/>
          <w:color w:val="0000FF"/>
          <w:sz w:val="40"/>
          <w:szCs w:val="40"/>
        </w:rPr>
        <w:t xml:space="preserve">“Show your fear of God by standing up in the presence of elderly people and showing respect for the aged. I am the </w:t>
      </w:r>
      <w:r w:rsidRPr="00086BA1">
        <w:rPr>
          <w:rFonts w:eastAsiaTheme="minorHAnsi"/>
          <w:b/>
          <w:smallCaps/>
          <w:color w:val="0000FF"/>
          <w:sz w:val="40"/>
          <w:szCs w:val="40"/>
        </w:rPr>
        <w:t>Lord</w:t>
      </w:r>
      <w:r w:rsidRPr="00086BA1">
        <w:rPr>
          <w:rFonts w:eastAsiaTheme="minorHAnsi"/>
          <w:b/>
          <w:color w:val="0000FF"/>
          <w:sz w:val="40"/>
          <w:szCs w:val="40"/>
        </w:rPr>
        <w:t>.”</w:t>
      </w:r>
    </w:p>
    <w:p w:rsidR="001D5626" w:rsidRPr="00086BA1" w:rsidRDefault="001D5626" w:rsidP="001D5626">
      <w:pPr>
        <w:rPr>
          <w:b/>
          <w:color w:val="0000FF"/>
          <w:sz w:val="40"/>
          <w:szCs w:val="40"/>
        </w:rPr>
      </w:pPr>
    </w:p>
    <w:p w:rsidR="004A641E" w:rsidRDefault="004A641E" w:rsidP="001D5626">
      <w:pPr>
        <w:rPr>
          <w:rFonts w:eastAsiaTheme="minorHAnsi"/>
          <w:b/>
          <w:color w:val="0000FF"/>
          <w:sz w:val="40"/>
          <w:szCs w:val="40"/>
        </w:rPr>
      </w:pPr>
      <w:r w:rsidRPr="00086BA1">
        <w:rPr>
          <w:b/>
          <w:color w:val="FF0000"/>
          <w:sz w:val="40"/>
          <w:szCs w:val="40"/>
        </w:rPr>
        <w:t>Psalm 71:18</w:t>
      </w:r>
      <w:r w:rsidRPr="00086BA1">
        <w:rPr>
          <w:b/>
          <w:color w:val="0000FF"/>
          <w:sz w:val="40"/>
          <w:szCs w:val="40"/>
        </w:rPr>
        <w:t xml:space="preserve"> “</w:t>
      </w:r>
      <w:r w:rsidRPr="00086BA1">
        <w:rPr>
          <w:rFonts w:eastAsiaTheme="minorHAnsi"/>
          <w:b/>
          <w:color w:val="0000FF"/>
          <w:sz w:val="40"/>
          <w:szCs w:val="40"/>
        </w:rPr>
        <w:t>Now that I am old and gray, do not abandon me, O God.  Let me proclaim your power to this new generation, your mighty miracles to all who come after me.”</w:t>
      </w:r>
    </w:p>
    <w:p w:rsidR="00146569" w:rsidRDefault="00146569" w:rsidP="001D5626">
      <w:pPr>
        <w:rPr>
          <w:rFonts w:eastAsiaTheme="minorHAnsi"/>
          <w:b/>
          <w:color w:val="0000FF"/>
          <w:sz w:val="40"/>
          <w:szCs w:val="40"/>
        </w:rPr>
      </w:pPr>
    </w:p>
    <w:p w:rsidR="00146569" w:rsidRDefault="00146569" w:rsidP="00146569">
      <w:pPr>
        <w:rPr>
          <w:rFonts w:eastAsiaTheme="minorHAnsi"/>
          <w:b/>
          <w:color w:val="0000FF"/>
          <w:sz w:val="40"/>
          <w:szCs w:val="40"/>
        </w:rPr>
      </w:pPr>
      <w:r w:rsidRPr="00CA1E7F">
        <w:rPr>
          <w:rFonts w:eastAsiaTheme="minorHAnsi"/>
          <w:b/>
          <w:color w:val="FF0000"/>
          <w:sz w:val="40"/>
          <w:szCs w:val="40"/>
        </w:rPr>
        <w:t>I Timothy 5:1-2</w:t>
      </w:r>
      <w:r w:rsidRPr="00146569">
        <w:rPr>
          <w:rFonts w:eastAsiaTheme="minorHAnsi"/>
          <w:b/>
          <w:color w:val="0000FF"/>
          <w:sz w:val="40"/>
          <w:szCs w:val="40"/>
        </w:rPr>
        <w:t xml:space="preserve">“Never speak harshly to an older man, but appeal to him respectfully as though he </w:t>
      </w:r>
      <w:proofErr w:type="gramStart"/>
      <w:r w:rsidRPr="00146569">
        <w:rPr>
          <w:rFonts w:eastAsiaTheme="minorHAnsi"/>
          <w:b/>
          <w:color w:val="0000FF"/>
          <w:sz w:val="40"/>
          <w:szCs w:val="40"/>
        </w:rPr>
        <w:t>were</w:t>
      </w:r>
      <w:proofErr w:type="gramEnd"/>
      <w:r w:rsidRPr="00146569">
        <w:rPr>
          <w:rFonts w:eastAsiaTheme="minorHAnsi"/>
          <w:b/>
          <w:color w:val="0000FF"/>
          <w:sz w:val="40"/>
          <w:szCs w:val="40"/>
        </w:rPr>
        <w:t xml:space="preserve"> your own father. Talk to the younger men as you would to your own brothers. </w:t>
      </w:r>
      <w:r w:rsidRPr="00146569">
        <w:rPr>
          <w:rFonts w:eastAsiaTheme="minorHAnsi"/>
          <w:b/>
          <w:color w:val="0000FF"/>
          <w:sz w:val="40"/>
          <w:szCs w:val="40"/>
          <w:vertAlign w:val="superscript"/>
        </w:rPr>
        <w:t>2</w:t>
      </w:r>
      <w:r w:rsidRPr="00146569">
        <w:rPr>
          <w:rFonts w:eastAsiaTheme="minorHAnsi"/>
          <w:b/>
          <w:color w:val="0000FF"/>
          <w:sz w:val="40"/>
          <w:szCs w:val="40"/>
        </w:rPr>
        <w:t xml:space="preserve"> Treat the older women as you would your mother, and treat the younger women with all purity as your own sisters.”</w:t>
      </w:r>
    </w:p>
    <w:p w:rsidR="003D46DE" w:rsidRDefault="003D46DE" w:rsidP="00146569">
      <w:pPr>
        <w:rPr>
          <w:rFonts w:eastAsiaTheme="minorHAnsi"/>
          <w:b/>
          <w:color w:val="0000FF"/>
          <w:sz w:val="40"/>
          <w:szCs w:val="40"/>
        </w:rPr>
      </w:pPr>
    </w:p>
    <w:p w:rsidR="003D46DE" w:rsidRDefault="003D46DE" w:rsidP="00146569">
      <w:pPr>
        <w:rPr>
          <w:rFonts w:eastAsiaTheme="minorHAnsi"/>
          <w:b/>
          <w:color w:val="0000FF"/>
          <w:sz w:val="40"/>
          <w:szCs w:val="40"/>
        </w:rPr>
      </w:pPr>
      <w:r>
        <w:rPr>
          <w:b/>
          <w:color w:val="FF0000"/>
          <w:sz w:val="40"/>
          <w:szCs w:val="40"/>
        </w:rPr>
        <w:t xml:space="preserve">Genesis 6:3 </w:t>
      </w:r>
      <w:r w:rsidRPr="003D46DE">
        <w:rPr>
          <w:b/>
          <w:color w:val="0000FF"/>
          <w:sz w:val="40"/>
          <w:szCs w:val="40"/>
        </w:rPr>
        <w:t>“</w:t>
      </w:r>
      <w:r w:rsidRPr="003D46DE">
        <w:rPr>
          <w:rFonts w:eastAsiaTheme="minorHAnsi"/>
          <w:b/>
          <w:color w:val="0000FF"/>
          <w:sz w:val="40"/>
          <w:szCs w:val="40"/>
        </w:rPr>
        <w:t xml:space="preserve">Then the </w:t>
      </w:r>
      <w:r w:rsidRPr="003D46DE">
        <w:rPr>
          <w:rFonts w:eastAsiaTheme="minorHAnsi"/>
          <w:b/>
          <w:smallCaps/>
          <w:color w:val="0000FF"/>
          <w:sz w:val="40"/>
          <w:szCs w:val="40"/>
        </w:rPr>
        <w:t>Lord</w:t>
      </w:r>
      <w:r w:rsidRPr="003D46DE">
        <w:rPr>
          <w:rFonts w:eastAsiaTheme="minorHAnsi"/>
          <w:b/>
          <w:color w:val="0000FF"/>
          <w:sz w:val="40"/>
          <w:szCs w:val="40"/>
        </w:rPr>
        <w:t xml:space="preserve"> said, “My Spirit will not put up with humans for such a long time, for they are only mortal flesh. In the future, they will live no more than 120 years.”</w:t>
      </w:r>
    </w:p>
    <w:p w:rsidR="003D46DE" w:rsidRDefault="003D46DE" w:rsidP="00146569">
      <w:pPr>
        <w:rPr>
          <w:rFonts w:eastAsiaTheme="minorHAnsi"/>
          <w:b/>
          <w:color w:val="0000FF"/>
          <w:sz w:val="40"/>
          <w:szCs w:val="40"/>
        </w:rPr>
      </w:pPr>
    </w:p>
    <w:p w:rsidR="004A650C" w:rsidRDefault="00676DAF" w:rsidP="00676DAF">
      <w:pPr>
        <w:adjustRightInd w:val="0"/>
        <w:rPr>
          <w:rFonts w:eastAsiaTheme="minorHAnsi"/>
          <w:b/>
          <w:color w:val="0000FF"/>
          <w:sz w:val="40"/>
          <w:szCs w:val="40"/>
        </w:rPr>
      </w:pPr>
      <w:r w:rsidRPr="00676DAF">
        <w:rPr>
          <w:rFonts w:eastAsiaTheme="minorHAnsi"/>
          <w:b/>
          <w:color w:val="FF0000"/>
          <w:sz w:val="40"/>
          <w:szCs w:val="40"/>
        </w:rPr>
        <w:t>Ecclesiastes 12:6-7</w:t>
      </w:r>
      <w:r>
        <w:rPr>
          <w:rFonts w:eastAsiaTheme="minorHAnsi"/>
          <w:b/>
          <w:color w:val="0000FF"/>
          <w:sz w:val="40"/>
          <w:szCs w:val="40"/>
        </w:rPr>
        <w:t xml:space="preserve"> “</w:t>
      </w:r>
      <w:r w:rsidRPr="00676DAF">
        <w:rPr>
          <w:rFonts w:eastAsiaTheme="minorHAnsi"/>
          <w:b/>
          <w:color w:val="0000FF"/>
          <w:sz w:val="40"/>
          <w:szCs w:val="40"/>
        </w:rPr>
        <w:t xml:space="preserve">Don’t let the excitement of youth cause you to forget your Creator. Honor him in your youth before you grow old and no longer enjoy living. </w:t>
      </w:r>
      <w:r w:rsidRPr="00676DAF">
        <w:rPr>
          <w:rFonts w:eastAsiaTheme="minorHAnsi"/>
          <w:b/>
          <w:color w:val="0000FF"/>
          <w:sz w:val="40"/>
          <w:szCs w:val="40"/>
          <w:vertAlign w:val="superscript"/>
        </w:rPr>
        <w:t>2</w:t>
      </w:r>
      <w:r w:rsidRPr="00676DAF">
        <w:rPr>
          <w:rFonts w:eastAsiaTheme="minorHAnsi"/>
          <w:b/>
          <w:color w:val="0000FF"/>
          <w:sz w:val="40"/>
          <w:szCs w:val="40"/>
        </w:rPr>
        <w:t xml:space="preserve"> It will be too late then to remember him, when the light of the sun and moon and stars is dim to your old eyes, and there is no silver lining left among the clouds. </w:t>
      </w:r>
      <w:r w:rsidRPr="00676DAF">
        <w:rPr>
          <w:rFonts w:eastAsiaTheme="minorHAnsi"/>
          <w:b/>
          <w:color w:val="0000FF"/>
          <w:sz w:val="40"/>
          <w:szCs w:val="40"/>
          <w:vertAlign w:val="superscript"/>
        </w:rPr>
        <w:t>3</w:t>
      </w:r>
      <w:r w:rsidRPr="00676DAF">
        <w:rPr>
          <w:rFonts w:eastAsiaTheme="minorHAnsi"/>
          <w:b/>
          <w:color w:val="0000FF"/>
          <w:sz w:val="40"/>
          <w:szCs w:val="40"/>
        </w:rPr>
        <w:t xml:space="preserve"> Your limbs will tremble with age, and your strong legs will grow weak. Your teeth will be too few to do their work, and you will be blind, too. </w:t>
      </w:r>
      <w:r w:rsidRPr="00676DAF">
        <w:rPr>
          <w:rFonts w:eastAsiaTheme="minorHAnsi"/>
          <w:b/>
          <w:color w:val="0000FF"/>
          <w:sz w:val="40"/>
          <w:szCs w:val="40"/>
          <w:vertAlign w:val="superscript"/>
        </w:rPr>
        <w:t>4</w:t>
      </w:r>
      <w:r w:rsidRPr="00676DAF">
        <w:rPr>
          <w:rFonts w:eastAsiaTheme="minorHAnsi"/>
          <w:b/>
          <w:color w:val="0000FF"/>
          <w:sz w:val="40"/>
          <w:szCs w:val="40"/>
        </w:rPr>
        <w:t xml:space="preserve"> And when your teeth are gone, keep your lips tightly closed when you eat! Even the chirping of birds will wake you up. But you </w:t>
      </w:r>
      <w:r w:rsidRPr="00676DAF">
        <w:rPr>
          <w:rFonts w:eastAsiaTheme="minorHAnsi"/>
          <w:b/>
          <w:color w:val="0000FF"/>
          <w:sz w:val="40"/>
          <w:szCs w:val="40"/>
        </w:rPr>
        <w:lastRenderedPageBreak/>
        <w:t xml:space="preserve">yourself will be deaf and tuneless, with a quavering voice. </w:t>
      </w:r>
      <w:r w:rsidRPr="00676DAF">
        <w:rPr>
          <w:rFonts w:eastAsiaTheme="minorHAnsi"/>
          <w:b/>
          <w:color w:val="0000FF"/>
          <w:sz w:val="40"/>
          <w:szCs w:val="40"/>
          <w:vertAlign w:val="superscript"/>
        </w:rPr>
        <w:t>5</w:t>
      </w:r>
      <w:r w:rsidRPr="00676DAF">
        <w:rPr>
          <w:rFonts w:eastAsiaTheme="minorHAnsi"/>
          <w:b/>
          <w:color w:val="0000FF"/>
          <w:sz w:val="40"/>
          <w:szCs w:val="40"/>
        </w:rPr>
        <w:t xml:space="preserve"> You will be afraid of heights and of falling, white-haired and withered, dragging along without any sexual desire. You will be standing at death’s door. And as you near your everlasting home, the mourners will walk along the streets.  </w:t>
      </w:r>
      <w:r w:rsidRPr="00676DAF">
        <w:rPr>
          <w:rFonts w:eastAsiaTheme="minorHAnsi"/>
          <w:b/>
          <w:color w:val="0000FF"/>
          <w:sz w:val="40"/>
          <w:szCs w:val="40"/>
          <w:vertAlign w:val="superscript"/>
        </w:rPr>
        <w:t>6</w:t>
      </w:r>
      <w:r w:rsidRPr="00676DAF">
        <w:rPr>
          <w:rFonts w:eastAsiaTheme="minorHAnsi"/>
          <w:b/>
          <w:color w:val="0000FF"/>
          <w:sz w:val="40"/>
          <w:szCs w:val="40"/>
        </w:rPr>
        <w:t xml:space="preserve"> Yes, remember your Creator now while you are young, before the silver cord of life snaps and the golden bowl is broken. Don’t wait until the water jar is smashed at the spring and the pulley is broken at the well. </w:t>
      </w:r>
      <w:r w:rsidRPr="00676DAF">
        <w:rPr>
          <w:rFonts w:eastAsiaTheme="minorHAnsi"/>
          <w:b/>
          <w:color w:val="0000FF"/>
          <w:sz w:val="40"/>
          <w:szCs w:val="40"/>
          <w:vertAlign w:val="superscript"/>
        </w:rPr>
        <w:t>7</w:t>
      </w:r>
      <w:r w:rsidRPr="00676DAF">
        <w:rPr>
          <w:rFonts w:eastAsiaTheme="minorHAnsi"/>
          <w:b/>
          <w:color w:val="0000FF"/>
          <w:sz w:val="40"/>
          <w:szCs w:val="40"/>
        </w:rPr>
        <w:t xml:space="preserve"> For then the dust will return to the earth, and the spirit will return to God who gave it.”</w:t>
      </w:r>
    </w:p>
    <w:p w:rsidR="00676DAF" w:rsidRDefault="00676DAF" w:rsidP="00676DAF">
      <w:pPr>
        <w:adjustRightInd w:val="0"/>
        <w:rPr>
          <w:rFonts w:eastAsiaTheme="minorHAnsi"/>
          <w:b/>
          <w:color w:val="0000FF"/>
          <w:sz w:val="40"/>
          <w:szCs w:val="40"/>
        </w:rPr>
      </w:pPr>
    </w:p>
    <w:p w:rsidR="00743DFE" w:rsidRDefault="00743DFE" w:rsidP="00676DAF">
      <w:pPr>
        <w:adjustRightInd w:val="0"/>
        <w:rPr>
          <w:rFonts w:eastAsiaTheme="minorHAnsi"/>
          <w:b/>
          <w:color w:val="0000FF"/>
          <w:sz w:val="40"/>
          <w:szCs w:val="40"/>
        </w:rPr>
      </w:pPr>
      <w:r>
        <w:rPr>
          <w:b/>
          <w:color w:val="FF0000"/>
          <w:sz w:val="40"/>
          <w:szCs w:val="40"/>
        </w:rPr>
        <w:t xml:space="preserve">I Thessalonians 4:14 </w:t>
      </w:r>
      <w:r w:rsidRPr="00D53CFA">
        <w:rPr>
          <w:b/>
          <w:color w:val="0000FF"/>
          <w:sz w:val="40"/>
          <w:szCs w:val="40"/>
        </w:rPr>
        <w:t>“</w:t>
      </w:r>
      <w:r w:rsidRPr="00D53CFA">
        <w:rPr>
          <w:rFonts w:eastAsiaTheme="minorHAnsi"/>
          <w:b/>
          <w:color w:val="0000FF"/>
          <w:sz w:val="40"/>
          <w:szCs w:val="40"/>
        </w:rPr>
        <w:t>For since we believe that Jesus died and was raised to life again, we also believe that when Jesus comes, God will bring back with Jesus all the Christians who have died.”</w:t>
      </w:r>
    </w:p>
    <w:p w:rsidR="00743DFE" w:rsidRDefault="00743DFE" w:rsidP="00676DAF">
      <w:pPr>
        <w:adjustRightInd w:val="0"/>
        <w:rPr>
          <w:rFonts w:eastAsiaTheme="minorHAnsi"/>
          <w:b/>
          <w:color w:val="0000FF"/>
          <w:sz w:val="40"/>
          <w:szCs w:val="40"/>
        </w:rPr>
      </w:pPr>
    </w:p>
    <w:p w:rsidR="00743DFE" w:rsidRDefault="00743DFE" w:rsidP="00676DAF">
      <w:pPr>
        <w:adjustRightInd w:val="0"/>
        <w:rPr>
          <w:rFonts w:eastAsiaTheme="minorHAnsi"/>
          <w:b/>
          <w:color w:val="0000FF"/>
          <w:sz w:val="40"/>
          <w:szCs w:val="40"/>
        </w:rPr>
      </w:pPr>
      <w:r>
        <w:rPr>
          <w:rFonts w:eastAsiaTheme="minorHAnsi"/>
          <w:b/>
          <w:color w:val="FF0000"/>
          <w:sz w:val="40"/>
          <w:szCs w:val="40"/>
        </w:rPr>
        <w:t xml:space="preserve">I Thessalonians 4:15-18 </w:t>
      </w:r>
      <w:r w:rsidRPr="00743DFE">
        <w:rPr>
          <w:rFonts w:eastAsiaTheme="minorHAnsi"/>
          <w:b/>
          <w:color w:val="0000FF"/>
          <w:sz w:val="40"/>
          <w:szCs w:val="40"/>
        </w:rPr>
        <w:t xml:space="preserve">“I can tell you this directly from the Lord: We who are still living when the Lord returns will not rise to meet him ahead of those who are in their graves. </w:t>
      </w:r>
      <w:r w:rsidRPr="00743DFE">
        <w:rPr>
          <w:rFonts w:eastAsiaTheme="minorHAnsi"/>
          <w:b/>
          <w:color w:val="0000FF"/>
          <w:sz w:val="40"/>
          <w:szCs w:val="40"/>
          <w:vertAlign w:val="superscript"/>
        </w:rPr>
        <w:t>16</w:t>
      </w:r>
      <w:r w:rsidRPr="00743DFE">
        <w:rPr>
          <w:rFonts w:eastAsiaTheme="minorHAnsi"/>
          <w:b/>
          <w:color w:val="0000FF"/>
          <w:sz w:val="40"/>
          <w:szCs w:val="40"/>
        </w:rPr>
        <w:t xml:space="preserve"> For the Lord </w:t>
      </w:r>
      <w:proofErr w:type="gramStart"/>
      <w:r w:rsidRPr="00743DFE">
        <w:rPr>
          <w:rFonts w:eastAsiaTheme="minorHAnsi"/>
          <w:b/>
          <w:color w:val="0000FF"/>
          <w:sz w:val="40"/>
          <w:szCs w:val="40"/>
        </w:rPr>
        <w:t>himself</w:t>
      </w:r>
      <w:proofErr w:type="gramEnd"/>
      <w:r w:rsidRPr="00743DFE">
        <w:rPr>
          <w:rFonts w:eastAsiaTheme="minorHAnsi"/>
          <w:b/>
          <w:color w:val="0000FF"/>
          <w:sz w:val="40"/>
          <w:szCs w:val="40"/>
        </w:rPr>
        <w:t xml:space="preserve"> will come down from heaven with a commanding shout, with the call of the archangel, and with the trumpet call of God. First, all the Christians who have died will </w:t>
      </w:r>
      <w:proofErr w:type="gramStart"/>
      <w:r w:rsidRPr="00743DFE">
        <w:rPr>
          <w:rFonts w:eastAsiaTheme="minorHAnsi"/>
          <w:b/>
          <w:color w:val="0000FF"/>
          <w:sz w:val="40"/>
          <w:szCs w:val="40"/>
        </w:rPr>
        <w:t>rise</w:t>
      </w:r>
      <w:proofErr w:type="gramEnd"/>
      <w:r w:rsidRPr="00743DFE">
        <w:rPr>
          <w:rFonts w:eastAsiaTheme="minorHAnsi"/>
          <w:b/>
          <w:color w:val="0000FF"/>
          <w:sz w:val="40"/>
          <w:szCs w:val="40"/>
        </w:rPr>
        <w:t xml:space="preserve"> from their graves. </w:t>
      </w:r>
      <w:r w:rsidRPr="00743DFE">
        <w:rPr>
          <w:rFonts w:eastAsiaTheme="minorHAnsi"/>
          <w:b/>
          <w:color w:val="0000FF"/>
          <w:sz w:val="40"/>
          <w:szCs w:val="40"/>
          <w:vertAlign w:val="superscript"/>
        </w:rPr>
        <w:t>17</w:t>
      </w:r>
      <w:r w:rsidRPr="00743DFE">
        <w:rPr>
          <w:rFonts w:eastAsiaTheme="minorHAnsi"/>
          <w:b/>
          <w:color w:val="0000FF"/>
          <w:sz w:val="40"/>
          <w:szCs w:val="40"/>
        </w:rPr>
        <w:t xml:space="preserve"> Then, together with them, we who are still alive and remain on the earth will be caught up in the clouds to meet the Lord in the air and remain with him forever. </w:t>
      </w:r>
      <w:r w:rsidRPr="00743DFE">
        <w:rPr>
          <w:rFonts w:eastAsiaTheme="minorHAnsi"/>
          <w:b/>
          <w:color w:val="0000FF"/>
          <w:sz w:val="40"/>
          <w:szCs w:val="40"/>
          <w:vertAlign w:val="superscript"/>
        </w:rPr>
        <w:t>18</w:t>
      </w:r>
      <w:r w:rsidRPr="00743DFE">
        <w:rPr>
          <w:rFonts w:eastAsiaTheme="minorHAnsi"/>
          <w:b/>
          <w:color w:val="0000FF"/>
          <w:sz w:val="40"/>
          <w:szCs w:val="40"/>
        </w:rPr>
        <w:t xml:space="preserve"> So comfort and encourage each other with these words.”</w:t>
      </w:r>
    </w:p>
    <w:p w:rsidR="0073097C" w:rsidRDefault="0073097C" w:rsidP="00676DAF">
      <w:pPr>
        <w:adjustRightInd w:val="0"/>
        <w:rPr>
          <w:rFonts w:eastAsiaTheme="minorHAnsi"/>
          <w:b/>
          <w:color w:val="0000FF"/>
          <w:sz w:val="40"/>
          <w:szCs w:val="40"/>
        </w:rPr>
      </w:pPr>
    </w:p>
    <w:p w:rsidR="0073097C" w:rsidRPr="0073097C" w:rsidRDefault="0073097C" w:rsidP="00676DAF">
      <w:pPr>
        <w:adjustRightInd w:val="0"/>
        <w:rPr>
          <w:rFonts w:eastAsiaTheme="minorHAnsi"/>
          <w:b/>
          <w:color w:val="0000FF"/>
          <w:sz w:val="40"/>
          <w:szCs w:val="40"/>
        </w:rPr>
      </w:pPr>
      <w:r>
        <w:rPr>
          <w:rFonts w:eastAsiaTheme="minorHAnsi"/>
          <w:b/>
          <w:color w:val="FF0000"/>
          <w:sz w:val="40"/>
          <w:szCs w:val="40"/>
        </w:rPr>
        <w:t xml:space="preserve">Titus 2:3-5 </w:t>
      </w:r>
      <w:r w:rsidRPr="0073097C">
        <w:rPr>
          <w:rFonts w:eastAsiaTheme="minorHAnsi"/>
          <w:b/>
          <w:color w:val="0000FF"/>
          <w:sz w:val="40"/>
          <w:szCs w:val="40"/>
        </w:rPr>
        <w:t xml:space="preserve">“Similarly, teach the older women to live in a way that is appropriate for someone serving the Lord. They must not go around speaking evil of others and must not be heavy drinkers. Instead, they should teach others what is good. </w:t>
      </w:r>
      <w:r w:rsidRPr="0073097C">
        <w:rPr>
          <w:rFonts w:eastAsiaTheme="minorHAnsi"/>
          <w:b/>
          <w:color w:val="0000FF"/>
          <w:sz w:val="40"/>
          <w:szCs w:val="40"/>
          <w:vertAlign w:val="superscript"/>
        </w:rPr>
        <w:t>4</w:t>
      </w:r>
      <w:r w:rsidRPr="0073097C">
        <w:rPr>
          <w:rFonts w:eastAsiaTheme="minorHAnsi"/>
          <w:b/>
          <w:color w:val="0000FF"/>
          <w:sz w:val="40"/>
          <w:szCs w:val="40"/>
        </w:rPr>
        <w:t xml:space="preserve"> These older women </w:t>
      </w:r>
      <w:r w:rsidRPr="0073097C">
        <w:rPr>
          <w:rFonts w:eastAsiaTheme="minorHAnsi"/>
          <w:b/>
          <w:color w:val="0000FF"/>
          <w:sz w:val="40"/>
          <w:szCs w:val="40"/>
        </w:rPr>
        <w:lastRenderedPageBreak/>
        <w:t xml:space="preserve">must train the younger women to love their husbands and their children,” </w:t>
      </w:r>
    </w:p>
    <w:p w:rsidR="00743DFE" w:rsidRPr="00743DFE" w:rsidRDefault="00743DFE" w:rsidP="00676DAF">
      <w:pPr>
        <w:adjustRightInd w:val="0"/>
        <w:rPr>
          <w:rFonts w:eastAsiaTheme="minorHAnsi"/>
          <w:b/>
          <w:color w:val="0000FF"/>
          <w:sz w:val="40"/>
          <w:szCs w:val="40"/>
        </w:rPr>
      </w:pPr>
    </w:p>
    <w:p w:rsidR="00676DAF" w:rsidRPr="00676DAF" w:rsidRDefault="00676DAF" w:rsidP="00676DAF">
      <w:pPr>
        <w:adjustRightInd w:val="0"/>
        <w:rPr>
          <w:rFonts w:ascii="Arial Black" w:hAnsi="Arial Black"/>
          <w:b/>
          <w:color w:val="0000FF"/>
          <w:sz w:val="40"/>
          <w:szCs w:val="40"/>
        </w:rPr>
      </w:pPr>
    </w:p>
    <w:p w:rsidR="00AE42D1" w:rsidRPr="00086BA1" w:rsidRDefault="00AE42D1" w:rsidP="00AE42D1">
      <w:pPr>
        <w:adjustRightInd w:val="0"/>
        <w:jc w:val="center"/>
        <w:rPr>
          <w:rFonts w:ascii="Arial Black" w:hAnsi="Arial Black"/>
          <w:b/>
          <w:color w:val="FF0000"/>
          <w:sz w:val="40"/>
          <w:szCs w:val="40"/>
          <w:u w:val="single"/>
        </w:rPr>
      </w:pPr>
      <w:r w:rsidRPr="00086BA1">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1D5626" w:rsidRPr="00086BA1" w:rsidRDefault="001D5626" w:rsidP="001D5626">
      <w:pPr>
        <w:adjustRightInd w:val="0"/>
        <w:rPr>
          <w:b/>
          <w:color w:val="FF0000"/>
          <w:sz w:val="40"/>
          <w:szCs w:val="40"/>
        </w:rPr>
      </w:pPr>
      <w:r w:rsidRPr="00086BA1">
        <w:rPr>
          <w:b/>
          <w:color w:val="FF0000"/>
          <w:sz w:val="40"/>
          <w:szCs w:val="40"/>
        </w:rPr>
        <w:t xml:space="preserve">Step 4 </w:t>
      </w:r>
    </w:p>
    <w:p w:rsidR="001D5626" w:rsidRDefault="001D5626" w:rsidP="001D5626">
      <w:pPr>
        <w:numPr>
          <w:ilvl w:val="0"/>
          <w:numId w:val="2"/>
        </w:numPr>
        <w:adjustRightInd w:val="0"/>
        <w:rPr>
          <w:b/>
          <w:color w:val="0000FF"/>
          <w:sz w:val="40"/>
          <w:szCs w:val="40"/>
        </w:rPr>
      </w:pPr>
      <w:r w:rsidRPr="00086BA1">
        <w:rPr>
          <w:b/>
          <w:color w:val="0000FF"/>
          <w:sz w:val="40"/>
          <w:szCs w:val="40"/>
          <w:u w:val="single"/>
        </w:rPr>
        <w:t>GIVING THANKS</w:t>
      </w:r>
      <w:r>
        <w:rPr>
          <w:b/>
          <w:color w:val="0000FF"/>
          <w:sz w:val="40"/>
          <w:szCs w:val="40"/>
        </w:rPr>
        <w:t xml:space="preserve"> – Highest form of faith is thanking Him for something you have not seen or received yet.</w:t>
      </w:r>
    </w:p>
    <w:p w:rsidR="00D30BFB" w:rsidRDefault="00D30BFB" w:rsidP="001D5626">
      <w:pPr>
        <w:numPr>
          <w:ilvl w:val="0"/>
          <w:numId w:val="2"/>
        </w:numPr>
        <w:adjustRightInd w:val="0"/>
        <w:rPr>
          <w:b/>
          <w:color w:val="0000FF"/>
          <w:sz w:val="40"/>
          <w:szCs w:val="40"/>
        </w:rPr>
      </w:pPr>
      <w:r>
        <w:rPr>
          <w:b/>
          <w:color w:val="0000FF"/>
          <w:sz w:val="40"/>
          <w:szCs w:val="40"/>
        </w:rPr>
        <w:t xml:space="preserve">Say the specific Name of God while giving Thanks.  Pray to YAHWEH-SHALOM which means “The Lord Our Peace” or that </w:t>
      </w:r>
      <w:r w:rsidRPr="000D3F4E">
        <w:rPr>
          <w:b/>
          <w:color w:val="0000FF"/>
          <w:sz w:val="40"/>
          <w:szCs w:val="40"/>
          <w:u w:val="single"/>
        </w:rPr>
        <w:t>God</w:t>
      </w:r>
      <w:r>
        <w:rPr>
          <w:b/>
          <w:color w:val="0000FF"/>
          <w:sz w:val="40"/>
          <w:szCs w:val="40"/>
          <w:u w:val="single"/>
        </w:rPr>
        <w:t xml:space="preserve"> gives us peace and is our peace.</w:t>
      </w:r>
      <w:r>
        <w:rPr>
          <w:b/>
          <w:color w:val="0000FF"/>
          <w:sz w:val="40"/>
          <w:szCs w:val="40"/>
        </w:rPr>
        <w:t xml:space="preserve">  See the “Names of God” on the webpage for scriptural reference.</w:t>
      </w:r>
    </w:p>
    <w:p w:rsidR="001D5626" w:rsidRDefault="001D5626" w:rsidP="001D5626">
      <w:pPr>
        <w:adjustRightInd w:val="0"/>
        <w:ind w:left="360"/>
        <w:rPr>
          <w:b/>
          <w:color w:val="0000FF"/>
          <w:sz w:val="40"/>
          <w:szCs w:val="40"/>
        </w:rPr>
      </w:pPr>
    </w:p>
    <w:p w:rsidR="001D5626" w:rsidRPr="00086BA1" w:rsidRDefault="001D5626" w:rsidP="001D5626">
      <w:pPr>
        <w:adjustRightInd w:val="0"/>
        <w:rPr>
          <w:b/>
          <w:color w:val="FF0000"/>
          <w:sz w:val="40"/>
          <w:szCs w:val="40"/>
        </w:rPr>
      </w:pPr>
      <w:r w:rsidRPr="00086BA1">
        <w:rPr>
          <w:b/>
          <w:color w:val="FF0000"/>
          <w:sz w:val="40"/>
          <w:szCs w:val="40"/>
        </w:rPr>
        <w:t>Step 5</w:t>
      </w:r>
    </w:p>
    <w:p w:rsidR="001D5626" w:rsidRDefault="001D5626" w:rsidP="001D5626">
      <w:pPr>
        <w:numPr>
          <w:ilvl w:val="0"/>
          <w:numId w:val="2"/>
        </w:numPr>
        <w:adjustRightInd w:val="0"/>
        <w:rPr>
          <w:b/>
          <w:color w:val="0000FF"/>
          <w:sz w:val="40"/>
          <w:szCs w:val="40"/>
        </w:rPr>
      </w:pPr>
      <w:r w:rsidRPr="00086BA1">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1D5626" w:rsidRPr="005F52D3" w:rsidRDefault="001D5626" w:rsidP="001D5626">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1D5626" w:rsidRDefault="001D5626" w:rsidP="00A75575">
      <w:pPr>
        <w:adjustRightInd w:val="0"/>
        <w:rPr>
          <w:b/>
          <w:color w:val="0000FF"/>
          <w:sz w:val="40"/>
          <w:szCs w:val="40"/>
        </w:rPr>
      </w:pPr>
    </w:p>
    <w:p w:rsidR="00A75575" w:rsidRPr="00086BA1"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086BA1">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086BA1">
        <w:rPr>
          <w:rFonts w:ascii="Arial Black" w:hAnsi="Arial Black"/>
          <w:b/>
          <w:color w:val="FF0000"/>
          <w:sz w:val="20"/>
          <w:szCs w:val="20"/>
        </w:rPr>
        <w:t>powerofprayer.me</w:t>
      </w:r>
      <w:r w:rsidR="00606810">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974B87" w:rsidRPr="00392DF8" w:rsidRDefault="00974B87" w:rsidP="00974B87">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974B87" w:rsidP="00974B87">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847C7E" w:rsidRDefault="00847C7E" w:rsidP="00847C7E">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847C7E">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2D4" w:rsidRDefault="00D902D4" w:rsidP="00F8739D">
      <w:r>
        <w:separator/>
      </w:r>
    </w:p>
  </w:endnote>
  <w:endnote w:type="continuationSeparator" w:id="0">
    <w:p w:rsidR="00D902D4" w:rsidRDefault="00D902D4" w:rsidP="00F8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2D4" w:rsidRDefault="00D902D4" w:rsidP="00F8739D">
      <w:r>
        <w:separator/>
      </w:r>
    </w:p>
  </w:footnote>
  <w:footnote w:type="continuationSeparator" w:id="0">
    <w:p w:rsidR="00D902D4" w:rsidRDefault="00D902D4" w:rsidP="00F87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5"/>
  </w:num>
  <w:num w:numId="6">
    <w:abstractNumId w:val="4"/>
  </w:num>
  <w:num w:numId="7">
    <w:abstractNumId w:val="15"/>
  </w:num>
  <w:num w:numId="8">
    <w:abstractNumId w:val="7"/>
  </w:num>
  <w:num w:numId="9">
    <w:abstractNumId w:val="10"/>
  </w:num>
  <w:num w:numId="10">
    <w:abstractNumId w:val="1"/>
  </w:num>
  <w:num w:numId="11">
    <w:abstractNumId w:val="11"/>
  </w:num>
  <w:num w:numId="12">
    <w:abstractNumId w:val="3"/>
  </w:num>
  <w:num w:numId="13">
    <w:abstractNumId w:val="14"/>
  </w:num>
  <w:num w:numId="14">
    <w:abstractNumId w:val="1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D29"/>
    <w:rsid w:val="000066CD"/>
    <w:rsid w:val="00012292"/>
    <w:rsid w:val="00017674"/>
    <w:rsid w:val="00017EC1"/>
    <w:rsid w:val="00024479"/>
    <w:rsid w:val="000272BF"/>
    <w:rsid w:val="00034076"/>
    <w:rsid w:val="00037A96"/>
    <w:rsid w:val="00046ABD"/>
    <w:rsid w:val="00053A93"/>
    <w:rsid w:val="0007250C"/>
    <w:rsid w:val="00074296"/>
    <w:rsid w:val="0008301D"/>
    <w:rsid w:val="00083874"/>
    <w:rsid w:val="000860B1"/>
    <w:rsid w:val="00086BA1"/>
    <w:rsid w:val="000A7726"/>
    <w:rsid w:val="000B6854"/>
    <w:rsid w:val="000C095D"/>
    <w:rsid w:val="000C0BF5"/>
    <w:rsid w:val="000C0D4E"/>
    <w:rsid w:val="000C2C79"/>
    <w:rsid w:val="000C3430"/>
    <w:rsid w:val="000C47C2"/>
    <w:rsid w:val="000C53C6"/>
    <w:rsid w:val="000C6A8F"/>
    <w:rsid w:val="000D0EF4"/>
    <w:rsid w:val="000D68A8"/>
    <w:rsid w:val="000E6DDD"/>
    <w:rsid w:val="00123132"/>
    <w:rsid w:val="00123B4E"/>
    <w:rsid w:val="00131B11"/>
    <w:rsid w:val="00132970"/>
    <w:rsid w:val="001354F8"/>
    <w:rsid w:val="0013642D"/>
    <w:rsid w:val="00146569"/>
    <w:rsid w:val="001465FB"/>
    <w:rsid w:val="00151C08"/>
    <w:rsid w:val="001543F9"/>
    <w:rsid w:val="00154A3F"/>
    <w:rsid w:val="001602AD"/>
    <w:rsid w:val="001620A0"/>
    <w:rsid w:val="00164523"/>
    <w:rsid w:val="0017261F"/>
    <w:rsid w:val="0018386B"/>
    <w:rsid w:val="001838BA"/>
    <w:rsid w:val="0018721E"/>
    <w:rsid w:val="001934B3"/>
    <w:rsid w:val="001A5284"/>
    <w:rsid w:val="001B139A"/>
    <w:rsid w:val="001B65E6"/>
    <w:rsid w:val="001C25D3"/>
    <w:rsid w:val="001D5626"/>
    <w:rsid w:val="001E3E50"/>
    <w:rsid w:val="001E4CF9"/>
    <w:rsid w:val="001E68F5"/>
    <w:rsid w:val="001F2515"/>
    <w:rsid w:val="001F5A3A"/>
    <w:rsid w:val="0021025C"/>
    <w:rsid w:val="002103F7"/>
    <w:rsid w:val="002140DF"/>
    <w:rsid w:val="002205B2"/>
    <w:rsid w:val="002252A9"/>
    <w:rsid w:val="00226F16"/>
    <w:rsid w:val="00231515"/>
    <w:rsid w:val="002377CD"/>
    <w:rsid w:val="002414FB"/>
    <w:rsid w:val="00250607"/>
    <w:rsid w:val="00257EC9"/>
    <w:rsid w:val="00270903"/>
    <w:rsid w:val="00271F23"/>
    <w:rsid w:val="0027400B"/>
    <w:rsid w:val="002776A4"/>
    <w:rsid w:val="00277A21"/>
    <w:rsid w:val="0028045B"/>
    <w:rsid w:val="00281240"/>
    <w:rsid w:val="00282F5D"/>
    <w:rsid w:val="00285C3A"/>
    <w:rsid w:val="002878B1"/>
    <w:rsid w:val="00294E84"/>
    <w:rsid w:val="002A35F6"/>
    <w:rsid w:val="002A66E2"/>
    <w:rsid w:val="002B10A7"/>
    <w:rsid w:val="002B3CB2"/>
    <w:rsid w:val="002C3153"/>
    <w:rsid w:val="002C45E6"/>
    <w:rsid w:val="002E0530"/>
    <w:rsid w:val="002F026A"/>
    <w:rsid w:val="002F0CE6"/>
    <w:rsid w:val="002F5DE1"/>
    <w:rsid w:val="002F733C"/>
    <w:rsid w:val="00300FC9"/>
    <w:rsid w:val="00302C30"/>
    <w:rsid w:val="00332D96"/>
    <w:rsid w:val="0036102E"/>
    <w:rsid w:val="00361528"/>
    <w:rsid w:val="00362DAB"/>
    <w:rsid w:val="003645CE"/>
    <w:rsid w:val="00365A6A"/>
    <w:rsid w:val="003710B1"/>
    <w:rsid w:val="00380A32"/>
    <w:rsid w:val="0038447A"/>
    <w:rsid w:val="003911C5"/>
    <w:rsid w:val="0039452F"/>
    <w:rsid w:val="00395ABE"/>
    <w:rsid w:val="003972E2"/>
    <w:rsid w:val="00397762"/>
    <w:rsid w:val="003C2422"/>
    <w:rsid w:val="003C248C"/>
    <w:rsid w:val="003C314C"/>
    <w:rsid w:val="003C52DA"/>
    <w:rsid w:val="003D46DE"/>
    <w:rsid w:val="003D4AA0"/>
    <w:rsid w:val="003E15C1"/>
    <w:rsid w:val="003E15EB"/>
    <w:rsid w:val="003E6465"/>
    <w:rsid w:val="003F4454"/>
    <w:rsid w:val="003F6810"/>
    <w:rsid w:val="00402CB0"/>
    <w:rsid w:val="00405497"/>
    <w:rsid w:val="00417B86"/>
    <w:rsid w:val="00431165"/>
    <w:rsid w:val="004418A9"/>
    <w:rsid w:val="004616E6"/>
    <w:rsid w:val="004661D3"/>
    <w:rsid w:val="004710EF"/>
    <w:rsid w:val="00474AAC"/>
    <w:rsid w:val="00476DC7"/>
    <w:rsid w:val="00484B3C"/>
    <w:rsid w:val="00487F45"/>
    <w:rsid w:val="00494837"/>
    <w:rsid w:val="00497757"/>
    <w:rsid w:val="004A55F0"/>
    <w:rsid w:val="004A56DE"/>
    <w:rsid w:val="004A641E"/>
    <w:rsid w:val="004A650C"/>
    <w:rsid w:val="004B182D"/>
    <w:rsid w:val="004B352C"/>
    <w:rsid w:val="004B7067"/>
    <w:rsid w:val="004C441E"/>
    <w:rsid w:val="004C4C19"/>
    <w:rsid w:val="004D1F02"/>
    <w:rsid w:val="004E0CE5"/>
    <w:rsid w:val="004E63E7"/>
    <w:rsid w:val="004F29E7"/>
    <w:rsid w:val="00512B9E"/>
    <w:rsid w:val="00523315"/>
    <w:rsid w:val="00543E28"/>
    <w:rsid w:val="00556695"/>
    <w:rsid w:val="0056408B"/>
    <w:rsid w:val="005650C0"/>
    <w:rsid w:val="005848B4"/>
    <w:rsid w:val="005865DB"/>
    <w:rsid w:val="005879C4"/>
    <w:rsid w:val="005A068D"/>
    <w:rsid w:val="005B2704"/>
    <w:rsid w:val="005C0F28"/>
    <w:rsid w:val="005C600F"/>
    <w:rsid w:val="005C711D"/>
    <w:rsid w:val="005D0D39"/>
    <w:rsid w:val="005E33E9"/>
    <w:rsid w:val="005F7375"/>
    <w:rsid w:val="006000FC"/>
    <w:rsid w:val="00600D5E"/>
    <w:rsid w:val="00601E5B"/>
    <w:rsid w:val="00603A60"/>
    <w:rsid w:val="00606810"/>
    <w:rsid w:val="00614ABA"/>
    <w:rsid w:val="00620D0C"/>
    <w:rsid w:val="00626620"/>
    <w:rsid w:val="006407BB"/>
    <w:rsid w:val="006427DA"/>
    <w:rsid w:val="0066375D"/>
    <w:rsid w:val="006664B1"/>
    <w:rsid w:val="00674243"/>
    <w:rsid w:val="00676DAF"/>
    <w:rsid w:val="0068697E"/>
    <w:rsid w:val="00697684"/>
    <w:rsid w:val="006C3424"/>
    <w:rsid w:val="006C63E3"/>
    <w:rsid w:val="006C6A51"/>
    <w:rsid w:val="006E52C9"/>
    <w:rsid w:val="006E79B2"/>
    <w:rsid w:val="006F3BD7"/>
    <w:rsid w:val="006F4DFB"/>
    <w:rsid w:val="006F6ACB"/>
    <w:rsid w:val="0073097C"/>
    <w:rsid w:val="00743431"/>
    <w:rsid w:val="00743DFE"/>
    <w:rsid w:val="007454B2"/>
    <w:rsid w:val="00745C19"/>
    <w:rsid w:val="00751EE0"/>
    <w:rsid w:val="00753C23"/>
    <w:rsid w:val="0075473C"/>
    <w:rsid w:val="007609A4"/>
    <w:rsid w:val="0076261D"/>
    <w:rsid w:val="00772A59"/>
    <w:rsid w:val="00776EC0"/>
    <w:rsid w:val="00784ABE"/>
    <w:rsid w:val="00785E81"/>
    <w:rsid w:val="007922E0"/>
    <w:rsid w:val="007A12CE"/>
    <w:rsid w:val="007A274C"/>
    <w:rsid w:val="007A3673"/>
    <w:rsid w:val="007B1453"/>
    <w:rsid w:val="007D31A4"/>
    <w:rsid w:val="007E2036"/>
    <w:rsid w:val="007E5915"/>
    <w:rsid w:val="007F2D55"/>
    <w:rsid w:val="007F5EA3"/>
    <w:rsid w:val="00802F1E"/>
    <w:rsid w:val="00805809"/>
    <w:rsid w:val="008132BD"/>
    <w:rsid w:val="00814830"/>
    <w:rsid w:val="00826E07"/>
    <w:rsid w:val="00834515"/>
    <w:rsid w:val="00835297"/>
    <w:rsid w:val="00835892"/>
    <w:rsid w:val="00841F99"/>
    <w:rsid w:val="00847C7E"/>
    <w:rsid w:val="0085729B"/>
    <w:rsid w:val="008601CE"/>
    <w:rsid w:val="0086407B"/>
    <w:rsid w:val="00865D27"/>
    <w:rsid w:val="008767C7"/>
    <w:rsid w:val="008816EF"/>
    <w:rsid w:val="00882E84"/>
    <w:rsid w:val="00886F88"/>
    <w:rsid w:val="00890E18"/>
    <w:rsid w:val="00891BFB"/>
    <w:rsid w:val="00891D65"/>
    <w:rsid w:val="00893999"/>
    <w:rsid w:val="00894808"/>
    <w:rsid w:val="008A1ADF"/>
    <w:rsid w:val="008A1CF0"/>
    <w:rsid w:val="008A2C31"/>
    <w:rsid w:val="008B2C1E"/>
    <w:rsid w:val="008C5EA3"/>
    <w:rsid w:val="008D260E"/>
    <w:rsid w:val="008D313E"/>
    <w:rsid w:val="008E034A"/>
    <w:rsid w:val="008E54DF"/>
    <w:rsid w:val="008F20A5"/>
    <w:rsid w:val="008F7D8F"/>
    <w:rsid w:val="0090348B"/>
    <w:rsid w:val="009707E6"/>
    <w:rsid w:val="00971E62"/>
    <w:rsid w:val="00974B87"/>
    <w:rsid w:val="0097532A"/>
    <w:rsid w:val="00976C20"/>
    <w:rsid w:val="00983BC6"/>
    <w:rsid w:val="00984228"/>
    <w:rsid w:val="0098443C"/>
    <w:rsid w:val="009908BD"/>
    <w:rsid w:val="009968BA"/>
    <w:rsid w:val="009A4407"/>
    <w:rsid w:val="009C0FE3"/>
    <w:rsid w:val="009D33A3"/>
    <w:rsid w:val="009D6A1D"/>
    <w:rsid w:val="009E4632"/>
    <w:rsid w:val="009E6BB7"/>
    <w:rsid w:val="00A02F3E"/>
    <w:rsid w:val="00A06D52"/>
    <w:rsid w:val="00A13912"/>
    <w:rsid w:val="00A139B6"/>
    <w:rsid w:val="00A14345"/>
    <w:rsid w:val="00A218AE"/>
    <w:rsid w:val="00A234AE"/>
    <w:rsid w:val="00A27221"/>
    <w:rsid w:val="00A43DDB"/>
    <w:rsid w:val="00A444DA"/>
    <w:rsid w:val="00A4477C"/>
    <w:rsid w:val="00A475AC"/>
    <w:rsid w:val="00A54DB3"/>
    <w:rsid w:val="00A55C17"/>
    <w:rsid w:val="00A57FD3"/>
    <w:rsid w:val="00A75575"/>
    <w:rsid w:val="00A81AD3"/>
    <w:rsid w:val="00A82A81"/>
    <w:rsid w:val="00A83C99"/>
    <w:rsid w:val="00A8601F"/>
    <w:rsid w:val="00A96569"/>
    <w:rsid w:val="00AA2AD1"/>
    <w:rsid w:val="00AC5918"/>
    <w:rsid w:val="00AD18B3"/>
    <w:rsid w:val="00AE1ECD"/>
    <w:rsid w:val="00AE42D1"/>
    <w:rsid w:val="00AE5B1D"/>
    <w:rsid w:val="00B10FEE"/>
    <w:rsid w:val="00B1649B"/>
    <w:rsid w:val="00B20977"/>
    <w:rsid w:val="00B224C7"/>
    <w:rsid w:val="00B2395A"/>
    <w:rsid w:val="00B270FA"/>
    <w:rsid w:val="00B3510C"/>
    <w:rsid w:val="00B35581"/>
    <w:rsid w:val="00B37061"/>
    <w:rsid w:val="00B37229"/>
    <w:rsid w:val="00B41681"/>
    <w:rsid w:val="00B54B62"/>
    <w:rsid w:val="00B77751"/>
    <w:rsid w:val="00B8019B"/>
    <w:rsid w:val="00B81679"/>
    <w:rsid w:val="00B835A4"/>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59CC"/>
    <w:rsid w:val="00BD14E0"/>
    <w:rsid w:val="00BE7671"/>
    <w:rsid w:val="00BF6050"/>
    <w:rsid w:val="00C10E44"/>
    <w:rsid w:val="00C12173"/>
    <w:rsid w:val="00C40137"/>
    <w:rsid w:val="00C41625"/>
    <w:rsid w:val="00C46F72"/>
    <w:rsid w:val="00C56141"/>
    <w:rsid w:val="00C759E3"/>
    <w:rsid w:val="00C75B70"/>
    <w:rsid w:val="00C821E2"/>
    <w:rsid w:val="00C8487F"/>
    <w:rsid w:val="00C97E95"/>
    <w:rsid w:val="00CA08A6"/>
    <w:rsid w:val="00CA246C"/>
    <w:rsid w:val="00CB08BC"/>
    <w:rsid w:val="00CC36E9"/>
    <w:rsid w:val="00CD15D1"/>
    <w:rsid w:val="00CD3072"/>
    <w:rsid w:val="00CD3AB5"/>
    <w:rsid w:val="00D03512"/>
    <w:rsid w:val="00D05092"/>
    <w:rsid w:val="00D109CF"/>
    <w:rsid w:val="00D1482D"/>
    <w:rsid w:val="00D169A1"/>
    <w:rsid w:val="00D25BFD"/>
    <w:rsid w:val="00D25D6E"/>
    <w:rsid w:val="00D30BFB"/>
    <w:rsid w:val="00D36EA7"/>
    <w:rsid w:val="00D40872"/>
    <w:rsid w:val="00D46DF7"/>
    <w:rsid w:val="00D54DF2"/>
    <w:rsid w:val="00D5635F"/>
    <w:rsid w:val="00D65998"/>
    <w:rsid w:val="00D730B6"/>
    <w:rsid w:val="00D75817"/>
    <w:rsid w:val="00D7718D"/>
    <w:rsid w:val="00D902D4"/>
    <w:rsid w:val="00D908B0"/>
    <w:rsid w:val="00DA1B38"/>
    <w:rsid w:val="00DB1F94"/>
    <w:rsid w:val="00DB4E20"/>
    <w:rsid w:val="00DC3364"/>
    <w:rsid w:val="00DD1F3A"/>
    <w:rsid w:val="00DD6A1A"/>
    <w:rsid w:val="00DE1A93"/>
    <w:rsid w:val="00DE461A"/>
    <w:rsid w:val="00DE518C"/>
    <w:rsid w:val="00DF4F19"/>
    <w:rsid w:val="00E0771E"/>
    <w:rsid w:val="00E125AB"/>
    <w:rsid w:val="00E20B81"/>
    <w:rsid w:val="00E24805"/>
    <w:rsid w:val="00E24989"/>
    <w:rsid w:val="00E30613"/>
    <w:rsid w:val="00E33A4B"/>
    <w:rsid w:val="00E4140C"/>
    <w:rsid w:val="00E61A02"/>
    <w:rsid w:val="00E62613"/>
    <w:rsid w:val="00E64B0D"/>
    <w:rsid w:val="00E668CB"/>
    <w:rsid w:val="00E80A6D"/>
    <w:rsid w:val="00E82E4C"/>
    <w:rsid w:val="00E83D13"/>
    <w:rsid w:val="00E91714"/>
    <w:rsid w:val="00EA22CF"/>
    <w:rsid w:val="00EA3CDC"/>
    <w:rsid w:val="00EA5242"/>
    <w:rsid w:val="00EA6812"/>
    <w:rsid w:val="00EA797E"/>
    <w:rsid w:val="00EB1710"/>
    <w:rsid w:val="00EB3C51"/>
    <w:rsid w:val="00EB7969"/>
    <w:rsid w:val="00EC1213"/>
    <w:rsid w:val="00EC1AA7"/>
    <w:rsid w:val="00EE71AC"/>
    <w:rsid w:val="00F21CFF"/>
    <w:rsid w:val="00F3664D"/>
    <w:rsid w:val="00F5166F"/>
    <w:rsid w:val="00F519AF"/>
    <w:rsid w:val="00F630AD"/>
    <w:rsid w:val="00F67894"/>
    <w:rsid w:val="00F71110"/>
    <w:rsid w:val="00F7522D"/>
    <w:rsid w:val="00F8739D"/>
    <w:rsid w:val="00F87EAA"/>
    <w:rsid w:val="00F91E2F"/>
    <w:rsid w:val="00F92892"/>
    <w:rsid w:val="00F928AA"/>
    <w:rsid w:val="00F956B1"/>
    <w:rsid w:val="00F97263"/>
    <w:rsid w:val="00FA2204"/>
    <w:rsid w:val="00FA30B3"/>
    <w:rsid w:val="00FA67E2"/>
    <w:rsid w:val="00FB20A4"/>
    <w:rsid w:val="00FB20E1"/>
    <w:rsid w:val="00FB2651"/>
    <w:rsid w:val="00FB5DEE"/>
    <w:rsid w:val="00FC1EFF"/>
    <w:rsid w:val="00FC5451"/>
    <w:rsid w:val="00FD0AA5"/>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69365">
      <w:bodyDiv w:val="1"/>
      <w:marLeft w:val="0"/>
      <w:marRight w:val="0"/>
      <w:marTop w:val="0"/>
      <w:marBottom w:val="0"/>
      <w:divBdr>
        <w:top w:val="none" w:sz="0" w:space="0" w:color="auto"/>
        <w:left w:val="none" w:sz="0" w:space="0" w:color="auto"/>
        <w:bottom w:val="none" w:sz="0" w:space="0" w:color="auto"/>
        <w:right w:val="none" w:sz="0" w:space="0" w:color="auto"/>
      </w:divBdr>
    </w:div>
    <w:div w:id="18804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2014-04-23T00:19:00Z</dcterms:created>
  <dcterms:modified xsi:type="dcterms:W3CDTF">2014-08-17T02:22:00Z</dcterms:modified>
</cp:coreProperties>
</file>