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5E0D6F" w:rsidRDefault="005E0D6F" w:rsidP="005E0D6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951F1B" w:rsidRDefault="00951F1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1B" w:rsidRDefault="00951F1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9836DD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HAPPY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6265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56265C" w:rsidRPr="0056265C" w:rsidRDefault="0056265C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807F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807F5" w:rsidRDefault="00D807F5" w:rsidP="00D807F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C701A7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C701A7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807F5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D807F5" w:rsidRPr="0056265C" w:rsidRDefault="00D807F5" w:rsidP="00D807F5">
      <w:pPr>
        <w:adjustRightInd w:val="0"/>
        <w:rPr>
          <w:b/>
          <w:color w:val="FF0000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Step 1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56265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56265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807F5" w:rsidRDefault="00D807F5" w:rsidP="00D807F5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7F5" w:rsidRPr="0056265C" w:rsidRDefault="00D807F5" w:rsidP="00D807F5">
      <w:pPr>
        <w:adjustRightInd w:val="0"/>
        <w:rPr>
          <w:b/>
          <w:color w:val="FF0000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Step 2</w:t>
      </w:r>
    </w:p>
    <w:p w:rsidR="003558DC" w:rsidRPr="00C701A7" w:rsidRDefault="00D807F5" w:rsidP="00C701A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807F5" w:rsidRDefault="00D807F5" w:rsidP="00D807F5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7F5" w:rsidRPr="0056265C" w:rsidRDefault="00D807F5" w:rsidP="00D807F5">
      <w:pPr>
        <w:adjustRightInd w:val="0"/>
        <w:rPr>
          <w:b/>
          <w:color w:val="FF0000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Step 3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C701A7">
        <w:rPr>
          <w:b/>
          <w:color w:val="0000FF"/>
          <w:sz w:val="40"/>
          <w:szCs w:val="40"/>
        </w:rPr>
        <w:t xml:space="preserve"> about being Happy</w:t>
      </w:r>
      <w:r>
        <w:rPr>
          <w:b/>
          <w:color w:val="0000FF"/>
          <w:sz w:val="40"/>
          <w:szCs w:val="40"/>
        </w:rPr>
        <w:t>.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807F5" w:rsidRDefault="00D807F5" w:rsidP="00D807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807F5" w:rsidRPr="00AE42D1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AE42D1" w:rsidRDefault="00D807F5" w:rsidP="00D807F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6265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56265C" w:rsidRPr="0056265C" w:rsidRDefault="0056265C" w:rsidP="00D807F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814BC" w:rsidRPr="00D807F5" w:rsidRDefault="009836DD" w:rsidP="00D807F5">
      <w:pPr>
        <w:adjustRightInd w:val="0"/>
        <w:rPr>
          <w:b/>
          <w:color w:val="0000FF"/>
          <w:sz w:val="40"/>
          <w:szCs w:val="40"/>
        </w:rPr>
      </w:pPr>
      <w:r w:rsidRPr="00D807F5">
        <w:rPr>
          <w:b/>
          <w:color w:val="FF0000"/>
          <w:sz w:val="40"/>
          <w:szCs w:val="40"/>
          <w:u w:val="single"/>
        </w:rPr>
        <w:t>Proverbs 10:</w:t>
      </w:r>
      <w:r w:rsidRPr="00D807F5">
        <w:rPr>
          <w:b/>
          <w:color w:val="FF0000"/>
          <w:sz w:val="40"/>
          <w:szCs w:val="40"/>
        </w:rPr>
        <w:t xml:space="preserve">22 </w:t>
      </w:r>
      <w:r w:rsidRPr="00D807F5">
        <w:rPr>
          <w:b/>
          <w:color w:val="0000FF"/>
          <w:sz w:val="40"/>
          <w:szCs w:val="40"/>
        </w:rPr>
        <w:t xml:space="preserve">“The blessing of the </w:t>
      </w:r>
      <w:r w:rsidRPr="00D807F5">
        <w:rPr>
          <w:b/>
          <w:smallCaps/>
          <w:color w:val="0000FF"/>
          <w:sz w:val="40"/>
          <w:szCs w:val="40"/>
        </w:rPr>
        <w:t>Lord</w:t>
      </w:r>
      <w:r w:rsidRPr="00D807F5">
        <w:rPr>
          <w:b/>
          <w:color w:val="0000FF"/>
          <w:sz w:val="40"/>
          <w:szCs w:val="40"/>
        </w:rPr>
        <w:t xml:space="preserve"> makes a person rich, and he adds no sorrow with it.”</w:t>
      </w:r>
    </w:p>
    <w:p w:rsidR="00D807F5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E814BC" w:rsidRPr="0056265C" w:rsidRDefault="00E814BC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I Peter 3:10-11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“If you want a happy life and good days, keep your tongue from speaking evil, and keep your lips from telling lies. </w:t>
      </w:r>
      <w:r w:rsidRPr="0056265C">
        <w:rPr>
          <w:rFonts w:eastAsiaTheme="minorHAnsi"/>
          <w:b/>
          <w:color w:val="0000FF"/>
          <w:sz w:val="40"/>
          <w:szCs w:val="40"/>
          <w:vertAlign w:val="superscript"/>
        </w:rPr>
        <w:t>11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Turn away from evil and do </w:t>
      </w:r>
      <w:proofErr w:type="gramStart"/>
      <w:r w:rsidRPr="0056265C">
        <w:rPr>
          <w:rFonts w:eastAsiaTheme="minorHAnsi"/>
          <w:b/>
          <w:color w:val="0000FF"/>
          <w:sz w:val="40"/>
          <w:szCs w:val="40"/>
        </w:rPr>
        <w:t>good</w:t>
      </w:r>
      <w:proofErr w:type="gramEnd"/>
      <w:r w:rsidRPr="0056265C">
        <w:rPr>
          <w:rFonts w:eastAsiaTheme="minorHAnsi"/>
          <w:b/>
          <w:color w:val="0000FF"/>
          <w:sz w:val="40"/>
          <w:szCs w:val="40"/>
        </w:rPr>
        <w:t>.  Work hard at living in peace with others.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E814BC" w:rsidRPr="0056265C" w:rsidRDefault="00E814BC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I Peter 4:14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>Be happy if you are insulted for being a Christian, for then the glorious Spirit of God will come upon you.”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E814BC" w:rsidRPr="0056265C" w:rsidRDefault="00E814BC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James 1:5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If you need wisdom—if you want to know what God wants you to do—ask him, and he will gladly tell you. He will not resent </w:t>
      </w:r>
      <w:proofErr w:type="spellStart"/>
      <w:r w:rsidRPr="0056265C">
        <w:rPr>
          <w:rFonts w:eastAsiaTheme="minorHAnsi"/>
          <w:b/>
          <w:color w:val="0000FF"/>
          <w:sz w:val="40"/>
          <w:szCs w:val="40"/>
        </w:rPr>
        <w:t>your</w:t>
      </w:r>
      <w:proofErr w:type="spellEnd"/>
      <w:r w:rsidRPr="0056265C">
        <w:rPr>
          <w:rFonts w:eastAsiaTheme="minorHAnsi"/>
          <w:b/>
          <w:color w:val="0000FF"/>
          <w:sz w:val="40"/>
          <w:szCs w:val="40"/>
        </w:rPr>
        <w:t xml:space="preserve"> asking.”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E814BC" w:rsidRPr="0056265C" w:rsidRDefault="005311C9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Romans 14:22</w:t>
      </w:r>
      <w:r w:rsidRPr="0056265C">
        <w:rPr>
          <w:b/>
          <w:color w:val="0000FF"/>
          <w:sz w:val="40"/>
          <w:szCs w:val="40"/>
        </w:rPr>
        <w:t xml:space="preserve"> “…</w:t>
      </w:r>
      <w:r w:rsidRPr="0056265C">
        <w:rPr>
          <w:rFonts w:eastAsiaTheme="minorHAnsi"/>
          <w:b/>
          <w:color w:val="0000FF"/>
          <w:sz w:val="40"/>
          <w:szCs w:val="40"/>
        </w:rPr>
        <w:t>Blessed are those who do not condemn themselves by doing something they know is all right.”</w:t>
      </w:r>
    </w:p>
    <w:p w:rsidR="00D807F5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5311C9" w:rsidRPr="00D807F5" w:rsidRDefault="005311C9" w:rsidP="00D807F5">
      <w:pPr>
        <w:adjustRightInd w:val="0"/>
        <w:rPr>
          <w:b/>
          <w:color w:val="0000FF"/>
          <w:sz w:val="40"/>
          <w:szCs w:val="40"/>
        </w:rPr>
      </w:pPr>
      <w:r w:rsidRPr="00D807F5">
        <w:rPr>
          <w:b/>
          <w:color w:val="0000FF"/>
          <w:sz w:val="40"/>
          <w:szCs w:val="40"/>
        </w:rPr>
        <w:lastRenderedPageBreak/>
        <w:t xml:space="preserve">John 13:17 - </w:t>
      </w:r>
      <w:proofErr w:type="spellStart"/>
      <w:r w:rsidRPr="00D807F5">
        <w:rPr>
          <w:b/>
          <w:color w:val="0000FF"/>
          <w:sz w:val="40"/>
          <w:szCs w:val="40"/>
        </w:rPr>
        <w:t>Yeshua</w:t>
      </w:r>
      <w:proofErr w:type="spellEnd"/>
      <w:r w:rsidRPr="00D807F5">
        <w:rPr>
          <w:b/>
          <w:color w:val="0000FF"/>
          <w:sz w:val="40"/>
          <w:szCs w:val="40"/>
        </w:rPr>
        <w:t xml:space="preserve"> (Jesus) said “</w:t>
      </w:r>
      <w:r w:rsidRPr="00D807F5">
        <w:rPr>
          <w:rFonts w:eastAsiaTheme="minorHAnsi"/>
          <w:b/>
          <w:color w:val="FF0000"/>
          <w:sz w:val="40"/>
          <w:szCs w:val="40"/>
        </w:rPr>
        <w:t>You know these things—now do them! That is the path of blessing.”</w:t>
      </w:r>
    </w:p>
    <w:p w:rsidR="00D807F5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5311C9" w:rsidRPr="0056265C" w:rsidRDefault="005311C9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 xml:space="preserve">Proverbs </w:t>
      </w:r>
      <w:r w:rsidR="00585598" w:rsidRPr="0056265C">
        <w:rPr>
          <w:b/>
          <w:color w:val="FF0000"/>
          <w:sz w:val="40"/>
          <w:szCs w:val="40"/>
        </w:rPr>
        <w:t>3:13</w:t>
      </w:r>
      <w:r w:rsidR="00585598">
        <w:rPr>
          <w:b/>
          <w:color w:val="0000FF"/>
          <w:sz w:val="40"/>
          <w:szCs w:val="40"/>
        </w:rPr>
        <w:t>“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Happy </w:t>
      </w:r>
      <w:proofErr w:type="gramStart"/>
      <w:r w:rsidRPr="0056265C">
        <w:rPr>
          <w:rFonts w:eastAsiaTheme="minorHAnsi"/>
          <w:b/>
          <w:color w:val="0000FF"/>
          <w:sz w:val="40"/>
          <w:szCs w:val="40"/>
        </w:rPr>
        <w:t>is the person who finds wisdom and gains understanding</w:t>
      </w:r>
      <w:proofErr w:type="gramEnd"/>
      <w:r w:rsidRPr="0056265C">
        <w:rPr>
          <w:rFonts w:eastAsiaTheme="minorHAnsi"/>
          <w:b/>
          <w:color w:val="0000FF"/>
          <w:sz w:val="40"/>
          <w:szCs w:val="40"/>
        </w:rPr>
        <w:t>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5311C9" w:rsidRPr="0056265C" w:rsidRDefault="005311C9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Proverbs 3:18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>Wisdom is a tree of life to those who embrace her; happy are those who hold her tightly.”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5311C9" w:rsidRPr="0056265C" w:rsidRDefault="005311C9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Proverbs 14:21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>It is sin to despise one’s neighbors; blessed are those who help the poor.”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C104DA" w:rsidRPr="0056265C" w:rsidRDefault="00C104DA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Proverbs 14:22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If you plot evil, you will be lost; but if you plan </w:t>
      </w:r>
      <w:proofErr w:type="gramStart"/>
      <w:r w:rsidRPr="0056265C">
        <w:rPr>
          <w:rFonts w:eastAsiaTheme="minorHAnsi"/>
          <w:b/>
          <w:color w:val="0000FF"/>
          <w:sz w:val="40"/>
          <w:szCs w:val="40"/>
        </w:rPr>
        <w:t>good</w:t>
      </w:r>
      <w:proofErr w:type="gramEnd"/>
      <w:r w:rsidRPr="0056265C">
        <w:rPr>
          <w:rFonts w:eastAsiaTheme="minorHAnsi"/>
          <w:b/>
          <w:color w:val="0000FF"/>
          <w:sz w:val="40"/>
          <w:szCs w:val="40"/>
        </w:rPr>
        <w:t>, you will be granted unfailing love and faithfulness.”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C104DA" w:rsidRPr="0056265C" w:rsidRDefault="00371A7D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Proverbs 16:20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Those who listen to instruction will prosper; those who trust the </w:t>
      </w:r>
      <w:r w:rsidRPr="0056265C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 will be happy.”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371A7D" w:rsidRPr="0056265C" w:rsidRDefault="00371A7D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Proverbs 28:14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4F7652" w:rsidRPr="0056265C" w:rsidRDefault="004F7652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 xml:space="preserve">Proverbs </w:t>
      </w:r>
      <w:r w:rsidR="00585598" w:rsidRPr="0056265C">
        <w:rPr>
          <w:b/>
          <w:color w:val="FF0000"/>
          <w:sz w:val="40"/>
          <w:szCs w:val="40"/>
        </w:rPr>
        <w:t>29:18</w:t>
      </w:r>
      <w:r w:rsidR="00585598">
        <w:rPr>
          <w:b/>
          <w:color w:val="0000FF"/>
          <w:sz w:val="40"/>
          <w:szCs w:val="40"/>
        </w:rPr>
        <w:t>“</w:t>
      </w:r>
      <w:r w:rsidRPr="0056265C">
        <w:rPr>
          <w:rFonts w:eastAsiaTheme="minorHAnsi"/>
          <w:b/>
          <w:color w:val="0000FF"/>
          <w:sz w:val="40"/>
          <w:szCs w:val="40"/>
        </w:rPr>
        <w:t>When people do not accept divine guidance, they run wild. But whoever obeys the law is happy.”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4F7652" w:rsidRPr="0056265C" w:rsidRDefault="004F7652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Psalm 128:2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>You will enjoy the fruit of your labor.  How happy you will be! How rich your life!”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4F7652" w:rsidRPr="0056265C" w:rsidRDefault="004F7652" w:rsidP="00D807F5">
      <w:p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Psalm 128:1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How happy are those who fear the </w:t>
      </w:r>
      <w:r w:rsidRPr="0056265C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6265C">
        <w:rPr>
          <w:rFonts w:eastAsiaTheme="minorHAnsi"/>
          <w:b/>
          <w:color w:val="0000FF"/>
          <w:sz w:val="40"/>
          <w:szCs w:val="40"/>
        </w:rPr>
        <w:t>—all who follow his ways!”</w:t>
      </w:r>
    </w:p>
    <w:p w:rsidR="00D807F5" w:rsidRPr="0056265C" w:rsidRDefault="00D807F5" w:rsidP="00D807F5">
      <w:pPr>
        <w:adjustRightInd w:val="0"/>
        <w:rPr>
          <w:b/>
          <w:color w:val="0000FF"/>
          <w:sz w:val="40"/>
          <w:szCs w:val="40"/>
        </w:rPr>
      </w:pPr>
    </w:p>
    <w:p w:rsidR="004F7652" w:rsidRDefault="005D6537" w:rsidP="00D807F5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lastRenderedPageBreak/>
        <w:t>II Corinthians 9:7</w:t>
      </w:r>
      <w:r w:rsidRPr="0056265C">
        <w:rPr>
          <w:b/>
          <w:color w:val="0000FF"/>
          <w:sz w:val="40"/>
          <w:szCs w:val="40"/>
        </w:rPr>
        <w:t xml:space="preserve"> “</w:t>
      </w:r>
      <w:r w:rsidRPr="0056265C">
        <w:rPr>
          <w:rFonts w:eastAsiaTheme="minorHAnsi"/>
          <w:b/>
          <w:i/>
          <w:iCs/>
          <w:color w:val="0000FF"/>
          <w:sz w:val="40"/>
          <w:szCs w:val="40"/>
        </w:rPr>
        <w:t>So</w:t>
      </w:r>
      <w:r w:rsidR="00534889">
        <w:rPr>
          <w:rFonts w:eastAsiaTheme="minorHAnsi"/>
          <w:b/>
          <w:i/>
          <w:iCs/>
          <w:color w:val="0000FF"/>
          <w:sz w:val="40"/>
          <w:szCs w:val="40"/>
        </w:rPr>
        <w:t xml:space="preserve"> </w:t>
      </w:r>
      <w:r w:rsidRPr="0056265C">
        <w:rPr>
          <w:rFonts w:eastAsiaTheme="minorHAnsi"/>
          <w:b/>
          <w:i/>
          <w:iCs/>
          <w:color w:val="0000FF"/>
          <w:sz w:val="40"/>
          <w:szCs w:val="40"/>
        </w:rPr>
        <w:t>let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 each one </w:t>
      </w:r>
      <w:r w:rsidRPr="0056265C">
        <w:rPr>
          <w:rFonts w:eastAsiaTheme="minorHAnsi"/>
          <w:b/>
          <w:i/>
          <w:iCs/>
          <w:color w:val="0000FF"/>
          <w:sz w:val="40"/>
          <w:szCs w:val="40"/>
        </w:rPr>
        <w:t>give</w:t>
      </w:r>
      <w:r w:rsidRPr="0056265C">
        <w:rPr>
          <w:rFonts w:eastAsiaTheme="minorHAnsi"/>
          <w:b/>
          <w:color w:val="0000FF"/>
          <w:sz w:val="40"/>
          <w:szCs w:val="40"/>
        </w:rPr>
        <w:t xml:space="preserve"> as he purposes in his heart, not grudgingly or of </w:t>
      </w:r>
      <w:r w:rsidRPr="00534889">
        <w:rPr>
          <w:rFonts w:eastAsiaTheme="minorHAnsi"/>
          <w:b/>
          <w:color w:val="0000FF"/>
          <w:sz w:val="40"/>
          <w:szCs w:val="40"/>
        </w:rPr>
        <w:t>necessity</w:t>
      </w:r>
      <w:r w:rsidRPr="0056265C">
        <w:rPr>
          <w:rFonts w:eastAsiaTheme="minorHAnsi"/>
          <w:b/>
          <w:color w:val="0000FF"/>
          <w:sz w:val="40"/>
          <w:szCs w:val="40"/>
        </w:rPr>
        <w:t>; for God loves a cheerful giver.”</w:t>
      </w:r>
    </w:p>
    <w:p w:rsidR="00534889" w:rsidRDefault="00534889" w:rsidP="00D807F5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534889" w:rsidRPr="00534889" w:rsidRDefault="00534889" w:rsidP="00D807F5">
      <w:pPr>
        <w:adjustRightInd w:val="0"/>
        <w:rPr>
          <w:b/>
          <w:color w:val="FF0000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Luke 10:20 </w:t>
      </w:r>
      <w:r w:rsidRPr="00534889">
        <w:rPr>
          <w:b/>
          <w:color w:val="FF0000"/>
          <w:sz w:val="40"/>
          <w:szCs w:val="40"/>
        </w:rPr>
        <w:t>“</w:t>
      </w:r>
      <w:r w:rsidRPr="00534889">
        <w:rPr>
          <w:rFonts w:eastAsiaTheme="minorHAnsi"/>
          <w:b/>
          <w:color w:val="FF0000"/>
          <w:sz w:val="40"/>
          <w:szCs w:val="40"/>
        </w:rPr>
        <w:t xml:space="preserve">But don’t rejoice just because evil spirits obey you; </w:t>
      </w:r>
      <w:r w:rsidRPr="00534889">
        <w:rPr>
          <w:rFonts w:eastAsiaTheme="minorHAnsi"/>
          <w:b/>
          <w:color w:val="FF0000"/>
          <w:sz w:val="40"/>
          <w:szCs w:val="40"/>
          <w:u w:val="single"/>
        </w:rPr>
        <w:t>rejoice because your names are registered as citizens of heaven</w:t>
      </w:r>
      <w:r w:rsidRPr="00534889">
        <w:rPr>
          <w:rFonts w:eastAsiaTheme="minorHAnsi"/>
          <w:b/>
          <w:color w:val="FF0000"/>
          <w:sz w:val="40"/>
          <w:szCs w:val="40"/>
        </w:rPr>
        <w:t>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56265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6265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807F5" w:rsidRPr="0056265C" w:rsidRDefault="00D807F5" w:rsidP="00D807F5">
      <w:pPr>
        <w:adjustRightInd w:val="0"/>
        <w:rPr>
          <w:b/>
          <w:color w:val="FF0000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 xml:space="preserve">Step 4 </w:t>
      </w:r>
    </w:p>
    <w:p w:rsidR="00D807F5" w:rsidRDefault="00D807F5" w:rsidP="00D807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C701A7" w:rsidRDefault="00C701A7" w:rsidP="00D807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YAHWEH-ROHI which means “The Lord Our Shepherd”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watches over us and provides everything we need 24/7/365.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807F5" w:rsidRDefault="00D807F5" w:rsidP="00D807F5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7F5" w:rsidRPr="0056265C" w:rsidRDefault="00D807F5" w:rsidP="00D807F5">
      <w:pPr>
        <w:adjustRightInd w:val="0"/>
        <w:rPr>
          <w:b/>
          <w:color w:val="FF0000"/>
          <w:sz w:val="40"/>
          <w:szCs w:val="40"/>
        </w:rPr>
      </w:pPr>
      <w:r w:rsidRPr="0056265C">
        <w:rPr>
          <w:b/>
          <w:color w:val="FF0000"/>
          <w:sz w:val="40"/>
          <w:szCs w:val="40"/>
        </w:rPr>
        <w:t>Step 5</w:t>
      </w:r>
    </w:p>
    <w:p w:rsidR="00D807F5" w:rsidRDefault="00D807F5" w:rsidP="00D807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6265C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D807F5" w:rsidRPr="005F52D3" w:rsidRDefault="00D807F5" w:rsidP="00D807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807F5" w:rsidRDefault="00D807F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56265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56265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001A96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42CA1" w:rsidRPr="00392DF8" w:rsidRDefault="00842CA1" w:rsidP="00842CA1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842CA1" w:rsidP="00842CA1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85598" w:rsidRPr="00585598" w:rsidRDefault="00585598" w:rsidP="00585598">
      <w:pPr>
        <w:jc w:val="center"/>
        <w:rPr>
          <w:b/>
          <w:color w:val="0000FF"/>
          <w:sz w:val="22"/>
          <w:szCs w:val="22"/>
          <w:u w:val="single"/>
        </w:rPr>
      </w:pPr>
      <w:r w:rsidRPr="00585598"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585598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D7" w:rsidRDefault="007F3FD7" w:rsidP="00346779">
      <w:r>
        <w:separator/>
      </w:r>
    </w:p>
  </w:endnote>
  <w:endnote w:type="continuationSeparator" w:id="0">
    <w:p w:rsidR="007F3FD7" w:rsidRDefault="007F3FD7" w:rsidP="0034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D7" w:rsidRDefault="007F3FD7" w:rsidP="00346779">
      <w:r>
        <w:separator/>
      </w:r>
    </w:p>
  </w:footnote>
  <w:footnote w:type="continuationSeparator" w:id="0">
    <w:p w:rsidR="007F3FD7" w:rsidRDefault="007F3FD7" w:rsidP="0034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A96"/>
    <w:rsid w:val="000066CD"/>
    <w:rsid w:val="0000734D"/>
    <w:rsid w:val="00017674"/>
    <w:rsid w:val="00017EC1"/>
    <w:rsid w:val="00024479"/>
    <w:rsid w:val="000272BF"/>
    <w:rsid w:val="00053A93"/>
    <w:rsid w:val="0007250C"/>
    <w:rsid w:val="00074296"/>
    <w:rsid w:val="0007725B"/>
    <w:rsid w:val="00083874"/>
    <w:rsid w:val="000B6854"/>
    <w:rsid w:val="000C095D"/>
    <w:rsid w:val="000C0BF5"/>
    <w:rsid w:val="000C2C79"/>
    <w:rsid w:val="000C3430"/>
    <w:rsid w:val="000C47C2"/>
    <w:rsid w:val="000C53C6"/>
    <w:rsid w:val="000D0EF4"/>
    <w:rsid w:val="000D68A8"/>
    <w:rsid w:val="00123132"/>
    <w:rsid w:val="00123B4E"/>
    <w:rsid w:val="00132970"/>
    <w:rsid w:val="001354F8"/>
    <w:rsid w:val="0013642D"/>
    <w:rsid w:val="001465FB"/>
    <w:rsid w:val="001602AD"/>
    <w:rsid w:val="0017261F"/>
    <w:rsid w:val="0018721E"/>
    <w:rsid w:val="001934B3"/>
    <w:rsid w:val="001A5284"/>
    <w:rsid w:val="001B139A"/>
    <w:rsid w:val="001B65E6"/>
    <w:rsid w:val="001E68F5"/>
    <w:rsid w:val="001F077C"/>
    <w:rsid w:val="00210213"/>
    <w:rsid w:val="002140DF"/>
    <w:rsid w:val="002205B2"/>
    <w:rsid w:val="0022128A"/>
    <w:rsid w:val="00223EC3"/>
    <w:rsid w:val="002252A9"/>
    <w:rsid w:val="00226F16"/>
    <w:rsid w:val="00231515"/>
    <w:rsid w:val="002377CD"/>
    <w:rsid w:val="002414FB"/>
    <w:rsid w:val="00250607"/>
    <w:rsid w:val="00257EC9"/>
    <w:rsid w:val="0027400B"/>
    <w:rsid w:val="002776A4"/>
    <w:rsid w:val="00277A21"/>
    <w:rsid w:val="0028045B"/>
    <w:rsid w:val="00285C3A"/>
    <w:rsid w:val="00294E84"/>
    <w:rsid w:val="002A66E2"/>
    <w:rsid w:val="002B10A7"/>
    <w:rsid w:val="002C3153"/>
    <w:rsid w:val="002C45E6"/>
    <w:rsid w:val="002E0530"/>
    <w:rsid w:val="002F5DE1"/>
    <w:rsid w:val="00346779"/>
    <w:rsid w:val="003558DC"/>
    <w:rsid w:val="0036102E"/>
    <w:rsid w:val="00362DAB"/>
    <w:rsid w:val="003645CE"/>
    <w:rsid w:val="00365A6A"/>
    <w:rsid w:val="00371A7D"/>
    <w:rsid w:val="0038447A"/>
    <w:rsid w:val="003911C5"/>
    <w:rsid w:val="00395ABE"/>
    <w:rsid w:val="003972E2"/>
    <w:rsid w:val="00397762"/>
    <w:rsid w:val="003C2422"/>
    <w:rsid w:val="003D4AA0"/>
    <w:rsid w:val="003E15C1"/>
    <w:rsid w:val="003F4454"/>
    <w:rsid w:val="004661D3"/>
    <w:rsid w:val="00476DC7"/>
    <w:rsid w:val="00487F45"/>
    <w:rsid w:val="00494837"/>
    <w:rsid w:val="00497757"/>
    <w:rsid w:val="004A650C"/>
    <w:rsid w:val="004B182D"/>
    <w:rsid w:val="004B352C"/>
    <w:rsid w:val="004B7067"/>
    <w:rsid w:val="004B7D0F"/>
    <w:rsid w:val="004C441E"/>
    <w:rsid w:val="004C4C19"/>
    <w:rsid w:val="004E0CE5"/>
    <w:rsid w:val="004E63E7"/>
    <w:rsid w:val="004F7652"/>
    <w:rsid w:val="00523315"/>
    <w:rsid w:val="005311C9"/>
    <w:rsid w:val="00534889"/>
    <w:rsid w:val="00543E28"/>
    <w:rsid w:val="0056265C"/>
    <w:rsid w:val="0056408B"/>
    <w:rsid w:val="005650C0"/>
    <w:rsid w:val="00585598"/>
    <w:rsid w:val="005865DB"/>
    <w:rsid w:val="005A068D"/>
    <w:rsid w:val="005B2704"/>
    <w:rsid w:val="005C0F28"/>
    <w:rsid w:val="005C600F"/>
    <w:rsid w:val="005C711D"/>
    <w:rsid w:val="005D6537"/>
    <w:rsid w:val="005E0D6F"/>
    <w:rsid w:val="005F7375"/>
    <w:rsid w:val="00600D5E"/>
    <w:rsid w:val="00603A60"/>
    <w:rsid w:val="00620D0C"/>
    <w:rsid w:val="00626620"/>
    <w:rsid w:val="00627B37"/>
    <w:rsid w:val="006427DA"/>
    <w:rsid w:val="0066375D"/>
    <w:rsid w:val="00676E5B"/>
    <w:rsid w:val="0068697E"/>
    <w:rsid w:val="00697684"/>
    <w:rsid w:val="006B3260"/>
    <w:rsid w:val="006C63E3"/>
    <w:rsid w:val="006D2398"/>
    <w:rsid w:val="006E50B2"/>
    <w:rsid w:val="006E52C9"/>
    <w:rsid w:val="006F3BD7"/>
    <w:rsid w:val="006F6ACB"/>
    <w:rsid w:val="007313B8"/>
    <w:rsid w:val="00745C19"/>
    <w:rsid w:val="00753C23"/>
    <w:rsid w:val="0075473C"/>
    <w:rsid w:val="0076261D"/>
    <w:rsid w:val="00772A59"/>
    <w:rsid w:val="00784ABE"/>
    <w:rsid w:val="00785E81"/>
    <w:rsid w:val="007A12CE"/>
    <w:rsid w:val="007A274C"/>
    <w:rsid w:val="007A3673"/>
    <w:rsid w:val="007E2036"/>
    <w:rsid w:val="007E5915"/>
    <w:rsid w:val="007F2D55"/>
    <w:rsid w:val="007F3607"/>
    <w:rsid w:val="007F3FD7"/>
    <w:rsid w:val="007F5EA3"/>
    <w:rsid w:val="00805809"/>
    <w:rsid w:val="008132BD"/>
    <w:rsid w:val="00826E07"/>
    <w:rsid w:val="00834515"/>
    <w:rsid w:val="00835297"/>
    <w:rsid w:val="00841F99"/>
    <w:rsid w:val="00842CA1"/>
    <w:rsid w:val="008601CE"/>
    <w:rsid w:val="0086407B"/>
    <w:rsid w:val="00865D27"/>
    <w:rsid w:val="00872844"/>
    <w:rsid w:val="00873992"/>
    <w:rsid w:val="00882E84"/>
    <w:rsid w:val="00886F88"/>
    <w:rsid w:val="00891BFB"/>
    <w:rsid w:val="00891D65"/>
    <w:rsid w:val="008A1CF0"/>
    <w:rsid w:val="008C5EA3"/>
    <w:rsid w:val="008D313E"/>
    <w:rsid w:val="008E034A"/>
    <w:rsid w:val="008E54DF"/>
    <w:rsid w:val="008F20A5"/>
    <w:rsid w:val="008F7D8F"/>
    <w:rsid w:val="0090348B"/>
    <w:rsid w:val="00904179"/>
    <w:rsid w:val="00951F1B"/>
    <w:rsid w:val="009707E6"/>
    <w:rsid w:val="00971E62"/>
    <w:rsid w:val="00983375"/>
    <w:rsid w:val="009836DD"/>
    <w:rsid w:val="00983BC6"/>
    <w:rsid w:val="0098443C"/>
    <w:rsid w:val="009A4407"/>
    <w:rsid w:val="009B2DE9"/>
    <w:rsid w:val="009D1886"/>
    <w:rsid w:val="009D33A3"/>
    <w:rsid w:val="009D6A1D"/>
    <w:rsid w:val="009D7BA8"/>
    <w:rsid w:val="009E4632"/>
    <w:rsid w:val="009E6BB7"/>
    <w:rsid w:val="00A02F3E"/>
    <w:rsid w:val="00A04010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601F"/>
    <w:rsid w:val="00A96569"/>
    <w:rsid w:val="00AA2AD1"/>
    <w:rsid w:val="00AC5918"/>
    <w:rsid w:val="00AD18B3"/>
    <w:rsid w:val="00AE42D1"/>
    <w:rsid w:val="00AE5B1D"/>
    <w:rsid w:val="00B1649B"/>
    <w:rsid w:val="00B20977"/>
    <w:rsid w:val="00B2395A"/>
    <w:rsid w:val="00B270FA"/>
    <w:rsid w:val="00B35581"/>
    <w:rsid w:val="00B37061"/>
    <w:rsid w:val="00B37229"/>
    <w:rsid w:val="00B37C70"/>
    <w:rsid w:val="00B513E9"/>
    <w:rsid w:val="00B8019B"/>
    <w:rsid w:val="00B81679"/>
    <w:rsid w:val="00B835A4"/>
    <w:rsid w:val="00B86285"/>
    <w:rsid w:val="00B94381"/>
    <w:rsid w:val="00BA0FF9"/>
    <w:rsid w:val="00BA3433"/>
    <w:rsid w:val="00BA61BA"/>
    <w:rsid w:val="00BB15D9"/>
    <w:rsid w:val="00BB2F0B"/>
    <w:rsid w:val="00BB5A83"/>
    <w:rsid w:val="00BB5F76"/>
    <w:rsid w:val="00BC0387"/>
    <w:rsid w:val="00BD0B82"/>
    <w:rsid w:val="00BD14E0"/>
    <w:rsid w:val="00BF6050"/>
    <w:rsid w:val="00C104DA"/>
    <w:rsid w:val="00C12173"/>
    <w:rsid w:val="00C40137"/>
    <w:rsid w:val="00C701A7"/>
    <w:rsid w:val="00C821E2"/>
    <w:rsid w:val="00C8487F"/>
    <w:rsid w:val="00C97E95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998"/>
    <w:rsid w:val="00D730B6"/>
    <w:rsid w:val="00D7718D"/>
    <w:rsid w:val="00D807F5"/>
    <w:rsid w:val="00D8535D"/>
    <w:rsid w:val="00D908B0"/>
    <w:rsid w:val="00D90A6D"/>
    <w:rsid w:val="00DA1B38"/>
    <w:rsid w:val="00DB1F94"/>
    <w:rsid w:val="00DB4E20"/>
    <w:rsid w:val="00DD6A1A"/>
    <w:rsid w:val="00DE1A93"/>
    <w:rsid w:val="00DE518C"/>
    <w:rsid w:val="00E14A5B"/>
    <w:rsid w:val="00E20B81"/>
    <w:rsid w:val="00E24989"/>
    <w:rsid w:val="00E33A4B"/>
    <w:rsid w:val="00E4140C"/>
    <w:rsid w:val="00E64B0D"/>
    <w:rsid w:val="00E668CB"/>
    <w:rsid w:val="00E814BC"/>
    <w:rsid w:val="00E82E4C"/>
    <w:rsid w:val="00E83D13"/>
    <w:rsid w:val="00E96984"/>
    <w:rsid w:val="00EA22CF"/>
    <w:rsid w:val="00EA5242"/>
    <w:rsid w:val="00EA6812"/>
    <w:rsid w:val="00EA797E"/>
    <w:rsid w:val="00EB1710"/>
    <w:rsid w:val="00EB3C51"/>
    <w:rsid w:val="00EB7969"/>
    <w:rsid w:val="00EC1AA7"/>
    <w:rsid w:val="00EE71AC"/>
    <w:rsid w:val="00F3664D"/>
    <w:rsid w:val="00F519AF"/>
    <w:rsid w:val="00F630AD"/>
    <w:rsid w:val="00F67894"/>
    <w:rsid w:val="00F71110"/>
    <w:rsid w:val="00F7117F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D6EC1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2014-04-22T22:43:00Z</dcterms:created>
  <dcterms:modified xsi:type="dcterms:W3CDTF">2014-08-17T01:55:00Z</dcterms:modified>
</cp:coreProperties>
</file>