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C077F2" w:rsidRDefault="00C077F2" w:rsidP="00C077F2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A75575">
      <w:pPr>
        <w:jc w:val="center"/>
        <w:rPr>
          <w:b/>
          <w:color w:val="FF0000"/>
        </w:rPr>
      </w:pPr>
    </w:p>
    <w:p w:rsidR="00971A27" w:rsidRDefault="00971A27" w:rsidP="00A75575">
      <w:pPr>
        <w:jc w:val="center"/>
        <w:rPr>
          <w:b/>
          <w:color w:val="FF0000"/>
        </w:rPr>
      </w:pPr>
    </w:p>
    <w:p w:rsidR="003E0981" w:rsidRDefault="003E0981" w:rsidP="00A75575">
      <w:pPr>
        <w:jc w:val="center"/>
        <w:rPr>
          <w:b/>
          <w:color w:val="FF0000"/>
        </w:rPr>
      </w:pPr>
    </w:p>
    <w:p w:rsidR="00971A27" w:rsidRDefault="00971A27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81" w:rsidRDefault="003E0981" w:rsidP="00A75575">
      <w:pPr>
        <w:jc w:val="center"/>
        <w:rPr>
          <w:b/>
          <w:color w:val="FF0000"/>
        </w:rPr>
      </w:pPr>
    </w:p>
    <w:p w:rsidR="00971A27" w:rsidRDefault="00971A27" w:rsidP="00A75575">
      <w:pPr>
        <w:jc w:val="center"/>
        <w:rPr>
          <w:b/>
          <w:color w:val="FF0000"/>
        </w:rPr>
      </w:pPr>
    </w:p>
    <w:p w:rsidR="00B2395A" w:rsidRPr="004C5447" w:rsidRDefault="00F630AD" w:rsidP="001D09E5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FAITH FAILS OR NEED TO ESTABLISH FAITH</w:t>
      </w:r>
    </w:p>
    <w:p w:rsidR="00A82A81" w:rsidRDefault="00A82A81"/>
    <w:p w:rsidR="003D4AA0" w:rsidRPr="009F3A9C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F3A9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1D09E5" w:rsidRDefault="001D09E5" w:rsidP="001D09E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BC1EA4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0A539A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0A539A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1D09E5" w:rsidRDefault="001D09E5" w:rsidP="001D09E5">
      <w:pPr>
        <w:adjustRightInd w:val="0"/>
        <w:rPr>
          <w:b/>
          <w:color w:val="0000FF"/>
          <w:sz w:val="40"/>
          <w:szCs w:val="40"/>
        </w:rPr>
      </w:pPr>
    </w:p>
    <w:p w:rsidR="001D09E5" w:rsidRPr="009F3A9C" w:rsidRDefault="001D09E5" w:rsidP="001D09E5">
      <w:pPr>
        <w:adjustRightInd w:val="0"/>
        <w:rPr>
          <w:b/>
          <w:color w:val="FF0000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Step 1</w:t>
      </w:r>
    </w:p>
    <w:p w:rsidR="001D09E5" w:rsidRDefault="001D09E5" w:rsidP="001D09E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9F3A9C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9F3A9C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1D09E5" w:rsidRDefault="001D09E5" w:rsidP="001D09E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1D09E5" w:rsidRDefault="001D09E5" w:rsidP="001D09E5">
      <w:pPr>
        <w:adjustRightInd w:val="0"/>
        <w:ind w:left="360"/>
        <w:rPr>
          <w:b/>
          <w:color w:val="0000FF"/>
          <w:sz w:val="40"/>
          <w:szCs w:val="40"/>
        </w:rPr>
      </w:pPr>
    </w:p>
    <w:p w:rsidR="001D09E5" w:rsidRPr="009F3A9C" w:rsidRDefault="001D09E5" w:rsidP="001D09E5">
      <w:pPr>
        <w:adjustRightInd w:val="0"/>
        <w:rPr>
          <w:b/>
          <w:color w:val="FF0000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Step 2</w:t>
      </w:r>
    </w:p>
    <w:p w:rsidR="00617EBE" w:rsidRPr="000A539A" w:rsidRDefault="001D09E5" w:rsidP="000A539A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F3A9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1D09E5" w:rsidRDefault="001D09E5" w:rsidP="001D09E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1D09E5" w:rsidRDefault="001D09E5" w:rsidP="001D09E5">
      <w:pPr>
        <w:adjustRightInd w:val="0"/>
        <w:ind w:left="360"/>
        <w:rPr>
          <w:b/>
          <w:color w:val="0000FF"/>
          <w:sz w:val="40"/>
          <w:szCs w:val="40"/>
        </w:rPr>
      </w:pPr>
    </w:p>
    <w:p w:rsidR="001D09E5" w:rsidRPr="009F3A9C" w:rsidRDefault="001D09E5" w:rsidP="001D09E5">
      <w:pPr>
        <w:adjustRightInd w:val="0"/>
        <w:rPr>
          <w:b/>
          <w:color w:val="FF0000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Step 3</w:t>
      </w:r>
    </w:p>
    <w:p w:rsidR="001D09E5" w:rsidRDefault="001D09E5" w:rsidP="001D09E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F3A9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0A539A">
        <w:rPr>
          <w:b/>
          <w:color w:val="0000FF"/>
          <w:sz w:val="40"/>
          <w:szCs w:val="40"/>
        </w:rPr>
        <w:t xml:space="preserve"> about Faith</w:t>
      </w:r>
      <w:r>
        <w:rPr>
          <w:b/>
          <w:color w:val="0000FF"/>
          <w:sz w:val="40"/>
          <w:szCs w:val="40"/>
        </w:rPr>
        <w:t>.</w:t>
      </w:r>
    </w:p>
    <w:p w:rsidR="001D09E5" w:rsidRDefault="001D09E5" w:rsidP="001D09E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1D09E5" w:rsidRDefault="001D09E5" w:rsidP="001D09E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1D09E5" w:rsidRPr="00AE42D1" w:rsidRDefault="001D09E5" w:rsidP="001D09E5">
      <w:pPr>
        <w:adjustRightInd w:val="0"/>
        <w:rPr>
          <w:b/>
          <w:color w:val="0000FF"/>
          <w:sz w:val="40"/>
          <w:szCs w:val="40"/>
        </w:rPr>
      </w:pPr>
    </w:p>
    <w:p w:rsidR="00AE42D1" w:rsidRDefault="001D09E5" w:rsidP="001D09E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F3A9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9F3A9C" w:rsidRPr="009F3A9C" w:rsidRDefault="009F3A9C" w:rsidP="001D09E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6E0F7F" w:rsidRPr="001D09E5" w:rsidRDefault="006E0F7F" w:rsidP="001D09E5">
      <w:pPr>
        <w:adjustRightInd w:val="0"/>
        <w:rPr>
          <w:b/>
          <w:color w:val="0000FF"/>
          <w:sz w:val="40"/>
          <w:szCs w:val="40"/>
        </w:rPr>
      </w:pPr>
      <w:r w:rsidRPr="001D09E5">
        <w:rPr>
          <w:b/>
          <w:color w:val="FF0000"/>
          <w:sz w:val="40"/>
          <w:szCs w:val="40"/>
        </w:rPr>
        <w:t>Philippians 4:19</w:t>
      </w:r>
      <w:r w:rsidRPr="001D09E5">
        <w:rPr>
          <w:rFonts w:ascii="Arial Black" w:hAnsi="Arial Black"/>
          <w:color w:val="0000FF"/>
          <w:sz w:val="40"/>
          <w:szCs w:val="40"/>
        </w:rPr>
        <w:t xml:space="preserve"> –</w:t>
      </w:r>
      <w:r w:rsidRPr="001D09E5">
        <w:rPr>
          <w:b/>
          <w:color w:val="0000FF"/>
          <w:sz w:val="40"/>
          <w:szCs w:val="40"/>
        </w:rPr>
        <w:t xml:space="preserve">“Our God has liberally supplied (filled to the fullest) our every need according to His riches in glory in Christ Jesus.”  </w:t>
      </w:r>
    </w:p>
    <w:p w:rsidR="006E0F7F" w:rsidRPr="00DE0E65" w:rsidRDefault="006E0F7F" w:rsidP="001D09E5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6E0F7F" w:rsidRPr="001D09E5" w:rsidRDefault="006E0F7F" w:rsidP="001D09E5">
      <w:pPr>
        <w:adjustRightInd w:val="0"/>
        <w:rPr>
          <w:b/>
          <w:color w:val="FF0000"/>
          <w:sz w:val="40"/>
          <w:szCs w:val="40"/>
        </w:rPr>
      </w:pPr>
      <w:r w:rsidRPr="001D09E5">
        <w:rPr>
          <w:b/>
          <w:color w:val="0000FF"/>
          <w:sz w:val="40"/>
          <w:szCs w:val="40"/>
        </w:rPr>
        <w:t>Matthew 17:20</w:t>
      </w:r>
      <w:r w:rsidRPr="001D09E5">
        <w:rPr>
          <w:b/>
          <w:color w:val="FF0000"/>
          <w:sz w:val="40"/>
          <w:szCs w:val="40"/>
        </w:rPr>
        <w:t xml:space="preserve"> “You didn’t have enough </w:t>
      </w:r>
      <w:r w:rsidR="00BC1EA4" w:rsidRPr="001D09E5">
        <w:rPr>
          <w:b/>
          <w:color w:val="FF0000"/>
          <w:sz w:val="40"/>
          <w:szCs w:val="40"/>
        </w:rPr>
        <w:t xml:space="preserve">faith, </w:t>
      </w:r>
      <w:r w:rsidR="00BC1EA4" w:rsidRPr="001D09E5">
        <w:rPr>
          <w:b/>
          <w:color w:val="0000FF"/>
          <w:sz w:val="40"/>
          <w:szCs w:val="40"/>
        </w:rPr>
        <w:t>“Jesus</w:t>
      </w:r>
      <w:r w:rsidRPr="001D09E5">
        <w:rPr>
          <w:b/>
          <w:color w:val="0000FF"/>
          <w:sz w:val="40"/>
          <w:szCs w:val="40"/>
        </w:rPr>
        <w:t xml:space="preserve"> told them</w:t>
      </w:r>
      <w:r w:rsidR="00BC1EA4" w:rsidRPr="001D09E5">
        <w:rPr>
          <w:b/>
          <w:color w:val="0000FF"/>
          <w:sz w:val="40"/>
          <w:szCs w:val="40"/>
        </w:rPr>
        <w:t>.</w:t>
      </w:r>
      <w:r w:rsidR="00BC1EA4" w:rsidRPr="001D09E5">
        <w:rPr>
          <w:b/>
          <w:color w:val="FF0000"/>
          <w:sz w:val="40"/>
          <w:szCs w:val="40"/>
        </w:rPr>
        <w:t xml:space="preserve"> “</w:t>
      </w:r>
      <w:r w:rsidRPr="001D09E5">
        <w:rPr>
          <w:b/>
          <w:color w:val="FF0000"/>
          <w:sz w:val="40"/>
          <w:szCs w:val="40"/>
        </w:rPr>
        <w:t>I assure you, even if you had faith as small as a mustard seed you could say to this mountain, ‘Move from here to there,’ and it would move. Nothing would be impossible.”</w:t>
      </w:r>
    </w:p>
    <w:p w:rsidR="006E0F7F" w:rsidRPr="00DE0E65" w:rsidRDefault="006E0F7F" w:rsidP="001D09E5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6E0F7F" w:rsidRPr="001D09E5" w:rsidRDefault="006E0F7F" w:rsidP="001D09E5">
      <w:pPr>
        <w:adjustRightInd w:val="0"/>
        <w:rPr>
          <w:b/>
          <w:color w:val="FF0000"/>
          <w:sz w:val="40"/>
          <w:szCs w:val="40"/>
        </w:rPr>
      </w:pPr>
      <w:r w:rsidRPr="001D09E5">
        <w:rPr>
          <w:b/>
          <w:color w:val="3333FF"/>
          <w:sz w:val="40"/>
          <w:szCs w:val="40"/>
        </w:rPr>
        <w:t>Deuteronomy 31:6-8</w:t>
      </w:r>
      <w:r w:rsidRPr="001D09E5">
        <w:rPr>
          <w:b/>
          <w:color w:val="FF0000"/>
          <w:sz w:val="40"/>
          <w:szCs w:val="40"/>
        </w:rPr>
        <w:t xml:space="preserve">“Be strong and courageous! Do not be afraid of them! The </w:t>
      </w:r>
      <w:r w:rsidRPr="001D09E5">
        <w:rPr>
          <w:b/>
          <w:smallCaps/>
          <w:color w:val="FF0000"/>
          <w:sz w:val="40"/>
          <w:szCs w:val="40"/>
        </w:rPr>
        <w:t>Lord</w:t>
      </w:r>
      <w:r w:rsidRPr="001D09E5">
        <w:rPr>
          <w:b/>
          <w:color w:val="FF0000"/>
          <w:sz w:val="40"/>
          <w:szCs w:val="40"/>
        </w:rPr>
        <w:t xml:space="preserve"> your God will go ahead of you. He will neither fail you nor forsake you.”  </w:t>
      </w:r>
    </w:p>
    <w:p w:rsidR="006E0F7F" w:rsidRPr="00DE0E65" w:rsidRDefault="006E0F7F" w:rsidP="001D09E5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6E0F7F" w:rsidRPr="001D09E5" w:rsidRDefault="006E0F7F" w:rsidP="001D09E5">
      <w:pPr>
        <w:adjustRightInd w:val="0"/>
        <w:rPr>
          <w:b/>
          <w:color w:val="FF0000"/>
          <w:sz w:val="40"/>
          <w:szCs w:val="40"/>
        </w:rPr>
      </w:pPr>
      <w:r w:rsidRPr="001D09E5">
        <w:rPr>
          <w:b/>
          <w:color w:val="FF0000"/>
          <w:sz w:val="40"/>
          <w:szCs w:val="40"/>
        </w:rPr>
        <w:t>Hebrews 11:6</w:t>
      </w:r>
      <w:r w:rsidRPr="001D09E5">
        <w:rPr>
          <w:b/>
          <w:color w:val="0000FF"/>
          <w:sz w:val="40"/>
          <w:szCs w:val="40"/>
        </w:rPr>
        <w:t xml:space="preserve"> “So, you see, it is impossible to please God without faith. Anyone who wants to come to him must believe that there is a God and that he rewards those who sincerely seek him.”</w:t>
      </w:r>
    </w:p>
    <w:p w:rsidR="001D09E5" w:rsidRDefault="001D09E5" w:rsidP="001D09E5">
      <w:pPr>
        <w:jc w:val="both"/>
        <w:rPr>
          <w:b/>
          <w:bCs/>
          <w:color w:val="0000FF"/>
          <w:sz w:val="40"/>
          <w:szCs w:val="40"/>
        </w:rPr>
      </w:pPr>
    </w:p>
    <w:p w:rsidR="00DE0E65" w:rsidRPr="00AB70A3" w:rsidRDefault="00DE0E65" w:rsidP="001D09E5">
      <w:pPr>
        <w:jc w:val="both"/>
        <w:rPr>
          <w:b/>
          <w:color w:val="0000FF"/>
          <w:sz w:val="40"/>
          <w:szCs w:val="40"/>
        </w:rPr>
      </w:pPr>
      <w:r w:rsidRPr="00AB70A3">
        <w:rPr>
          <w:b/>
          <w:bCs/>
          <w:color w:val="0000FF"/>
          <w:sz w:val="40"/>
          <w:szCs w:val="40"/>
        </w:rPr>
        <w:t>Mark 9:23 “</w:t>
      </w:r>
      <w:r w:rsidRPr="00AB70A3">
        <w:rPr>
          <w:rFonts w:eastAsiaTheme="minorHAnsi"/>
          <w:b/>
          <w:color w:val="FF0000"/>
          <w:sz w:val="40"/>
          <w:szCs w:val="40"/>
        </w:rPr>
        <w:t xml:space="preserve">“What do you mean, ‘If I </w:t>
      </w:r>
      <w:proofErr w:type="spellStart"/>
      <w:r w:rsidRPr="00AB70A3">
        <w:rPr>
          <w:rFonts w:eastAsiaTheme="minorHAnsi"/>
          <w:b/>
          <w:color w:val="FF0000"/>
          <w:sz w:val="40"/>
          <w:szCs w:val="40"/>
        </w:rPr>
        <w:t>can’?”</w:t>
      </w:r>
      <w:r w:rsidRPr="009F3A9C">
        <w:rPr>
          <w:rFonts w:eastAsiaTheme="minorHAnsi"/>
          <w:b/>
          <w:color w:val="0000FF"/>
          <w:sz w:val="40"/>
          <w:szCs w:val="40"/>
        </w:rPr>
        <w:t>Jesus</w:t>
      </w:r>
      <w:proofErr w:type="spellEnd"/>
      <w:r w:rsidRPr="009F3A9C">
        <w:rPr>
          <w:rFonts w:eastAsiaTheme="minorHAnsi"/>
          <w:b/>
          <w:color w:val="0000FF"/>
          <w:sz w:val="40"/>
          <w:szCs w:val="40"/>
        </w:rPr>
        <w:t xml:space="preserve"> asked</w:t>
      </w:r>
      <w:r w:rsidR="00BC1EA4" w:rsidRPr="009F3A9C">
        <w:rPr>
          <w:rFonts w:eastAsiaTheme="minorHAnsi"/>
          <w:b/>
          <w:color w:val="0000FF"/>
          <w:sz w:val="40"/>
          <w:szCs w:val="40"/>
        </w:rPr>
        <w:t>.</w:t>
      </w:r>
      <w:r w:rsidR="00BC1EA4" w:rsidRPr="00AB70A3">
        <w:rPr>
          <w:rFonts w:eastAsiaTheme="minorHAnsi"/>
          <w:b/>
          <w:color w:val="FF0000"/>
          <w:sz w:val="40"/>
          <w:szCs w:val="40"/>
        </w:rPr>
        <w:t xml:space="preserve"> “</w:t>
      </w:r>
      <w:r w:rsidRPr="00AB70A3">
        <w:rPr>
          <w:rFonts w:eastAsiaTheme="minorHAnsi"/>
          <w:b/>
          <w:color w:val="FF0000"/>
          <w:sz w:val="40"/>
          <w:szCs w:val="40"/>
        </w:rPr>
        <w:t>Anything is possible if a person believes.”</w:t>
      </w:r>
    </w:p>
    <w:p w:rsidR="00DE0E65" w:rsidRPr="006E0F7F" w:rsidRDefault="00DE0E65" w:rsidP="001D09E5">
      <w:pPr>
        <w:pStyle w:val="ListParagraph"/>
        <w:adjustRightInd w:val="0"/>
        <w:ind w:left="360"/>
        <w:rPr>
          <w:b/>
          <w:color w:val="FF0000"/>
          <w:sz w:val="28"/>
          <w:szCs w:val="28"/>
        </w:rPr>
      </w:pPr>
    </w:p>
    <w:p w:rsidR="006E0F7F" w:rsidRPr="001D09E5" w:rsidRDefault="006E0F7F" w:rsidP="001D09E5">
      <w:pPr>
        <w:adjustRightInd w:val="0"/>
        <w:rPr>
          <w:b/>
          <w:color w:val="0000FF"/>
          <w:sz w:val="40"/>
          <w:szCs w:val="40"/>
        </w:rPr>
      </w:pPr>
      <w:r w:rsidRPr="00560F40">
        <w:rPr>
          <w:b/>
          <w:color w:val="FF0000"/>
          <w:sz w:val="40"/>
          <w:szCs w:val="40"/>
        </w:rPr>
        <w:lastRenderedPageBreak/>
        <w:t>Jeremiah 29:10-14</w:t>
      </w:r>
      <w:r w:rsidRPr="001D09E5">
        <w:rPr>
          <w:b/>
          <w:color w:val="0000FF"/>
          <w:sz w:val="40"/>
          <w:szCs w:val="40"/>
        </w:rPr>
        <w:t xml:space="preserve">“…But then I will come and do for you all the good things I have promised, and I will bring you home again. </w:t>
      </w:r>
      <w:r w:rsidRPr="001D09E5">
        <w:rPr>
          <w:b/>
          <w:color w:val="0000FF"/>
          <w:sz w:val="40"/>
          <w:szCs w:val="40"/>
          <w:vertAlign w:val="superscript"/>
        </w:rPr>
        <w:t>11</w:t>
      </w:r>
      <w:r w:rsidRPr="001D09E5">
        <w:rPr>
          <w:b/>
          <w:color w:val="0000FF"/>
          <w:sz w:val="40"/>
          <w:szCs w:val="40"/>
        </w:rPr>
        <w:t xml:space="preserve"> For I know the plans I have for you.”  “They are plans for good and not for disaster, to give you a future and a hope. </w:t>
      </w:r>
      <w:r w:rsidRPr="001D09E5">
        <w:rPr>
          <w:b/>
          <w:color w:val="0000FF"/>
          <w:sz w:val="40"/>
          <w:szCs w:val="40"/>
          <w:vertAlign w:val="superscript"/>
        </w:rPr>
        <w:t>12</w:t>
      </w:r>
      <w:r w:rsidRPr="001D09E5">
        <w:rPr>
          <w:b/>
          <w:color w:val="0000FF"/>
          <w:sz w:val="40"/>
          <w:szCs w:val="40"/>
        </w:rPr>
        <w:t xml:space="preserve"> In those days when you pray, I will listen. </w:t>
      </w:r>
      <w:r w:rsidRPr="001D09E5">
        <w:rPr>
          <w:b/>
          <w:color w:val="0000FF"/>
          <w:sz w:val="40"/>
          <w:szCs w:val="40"/>
          <w:vertAlign w:val="superscript"/>
        </w:rPr>
        <w:t>13</w:t>
      </w:r>
      <w:r w:rsidRPr="001D09E5">
        <w:rPr>
          <w:b/>
          <w:color w:val="0000FF"/>
          <w:sz w:val="40"/>
          <w:szCs w:val="40"/>
        </w:rPr>
        <w:t xml:space="preserve"> If you look for me in earnest, you will find me when you seek me. </w:t>
      </w:r>
      <w:r w:rsidRPr="001D09E5">
        <w:rPr>
          <w:b/>
          <w:color w:val="0000FF"/>
          <w:sz w:val="40"/>
          <w:szCs w:val="40"/>
          <w:vertAlign w:val="superscript"/>
        </w:rPr>
        <w:t>14</w:t>
      </w:r>
      <w:r w:rsidRPr="001D09E5">
        <w:rPr>
          <w:b/>
          <w:color w:val="0000FF"/>
          <w:sz w:val="40"/>
          <w:szCs w:val="40"/>
        </w:rPr>
        <w:t xml:space="preserve"> I will be found by you.”  “I will end your captivity and restore your fortunes. I will gather you out of the nations where I sent you and bring </w:t>
      </w:r>
      <w:proofErr w:type="gramStart"/>
      <w:r w:rsidRPr="001D09E5">
        <w:rPr>
          <w:b/>
          <w:color w:val="0000FF"/>
          <w:sz w:val="40"/>
          <w:szCs w:val="40"/>
        </w:rPr>
        <w:t>You</w:t>
      </w:r>
      <w:proofErr w:type="gramEnd"/>
      <w:r w:rsidRPr="001D09E5">
        <w:rPr>
          <w:b/>
          <w:color w:val="0000FF"/>
          <w:sz w:val="40"/>
          <w:szCs w:val="40"/>
        </w:rPr>
        <w:t xml:space="preserve"> home again to your own land.”</w:t>
      </w:r>
    </w:p>
    <w:p w:rsidR="001D09E5" w:rsidRDefault="001D09E5" w:rsidP="001D09E5">
      <w:pPr>
        <w:rPr>
          <w:b/>
          <w:color w:val="0000FF"/>
          <w:sz w:val="40"/>
          <w:szCs w:val="40"/>
        </w:rPr>
      </w:pPr>
    </w:p>
    <w:p w:rsidR="006E0F7F" w:rsidRPr="009F3A9C" w:rsidRDefault="00D36ED2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Hebrews 3:13-15</w:t>
      </w:r>
      <w:r w:rsidRPr="009F3A9C">
        <w:rPr>
          <w:b/>
          <w:color w:val="0000FF"/>
          <w:sz w:val="40"/>
          <w:szCs w:val="40"/>
        </w:rPr>
        <w:t xml:space="preserve"> “</w:t>
      </w:r>
      <w:r w:rsidRPr="009F3A9C">
        <w:rPr>
          <w:rFonts w:eastAsiaTheme="minorHAnsi"/>
          <w:b/>
          <w:color w:val="0000FF"/>
          <w:sz w:val="40"/>
          <w:szCs w:val="40"/>
        </w:rPr>
        <w:t xml:space="preserve">You must warn each other every day, as long as it is called “today,” so that none of you will be deceived by sin and hardened against God. </w:t>
      </w:r>
      <w:r w:rsidRPr="009F3A9C">
        <w:rPr>
          <w:rFonts w:eastAsiaTheme="minorHAnsi"/>
          <w:b/>
          <w:color w:val="0000FF"/>
          <w:sz w:val="40"/>
          <w:szCs w:val="40"/>
          <w:vertAlign w:val="superscript"/>
        </w:rPr>
        <w:t>14</w:t>
      </w:r>
      <w:r w:rsidRPr="009F3A9C">
        <w:rPr>
          <w:rFonts w:eastAsiaTheme="minorHAnsi"/>
          <w:b/>
          <w:color w:val="0000FF"/>
          <w:sz w:val="40"/>
          <w:szCs w:val="40"/>
        </w:rPr>
        <w:t xml:space="preserve"> For if we are faithful to the end, trusting God just as firmly as when we first believed, we will share in all that belongs to Christ. </w:t>
      </w:r>
      <w:r w:rsidRPr="009F3A9C">
        <w:rPr>
          <w:rFonts w:eastAsiaTheme="minorHAnsi"/>
          <w:b/>
          <w:color w:val="0000FF"/>
          <w:sz w:val="40"/>
          <w:szCs w:val="40"/>
          <w:vertAlign w:val="superscript"/>
        </w:rPr>
        <w:t>15</w:t>
      </w:r>
      <w:r w:rsidRPr="009F3A9C">
        <w:rPr>
          <w:rFonts w:eastAsiaTheme="minorHAnsi"/>
          <w:b/>
          <w:color w:val="0000FF"/>
          <w:sz w:val="40"/>
          <w:szCs w:val="40"/>
        </w:rPr>
        <w:t xml:space="preserve"> But never forget the warning:”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Isaiah 40:8</w:t>
      </w:r>
      <w:r w:rsidRPr="009F3A9C">
        <w:rPr>
          <w:b/>
          <w:color w:val="0000FF"/>
          <w:sz w:val="40"/>
          <w:szCs w:val="40"/>
        </w:rPr>
        <w:t xml:space="preserve"> “The grass withers, and the flowers fade, but the word of our God stands forever.”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Romans 9:33</w:t>
      </w:r>
      <w:r w:rsidR="001918A7" w:rsidRPr="009F3A9C">
        <w:rPr>
          <w:b/>
          <w:color w:val="0000FF"/>
          <w:sz w:val="40"/>
          <w:szCs w:val="40"/>
        </w:rPr>
        <w:t>“…</w:t>
      </w:r>
      <w:r w:rsidRPr="009F3A9C">
        <w:rPr>
          <w:b/>
          <w:color w:val="0000FF"/>
          <w:sz w:val="40"/>
          <w:szCs w:val="40"/>
        </w:rPr>
        <w:t xml:space="preserve"> and whosoever believeth on him shall not be ashamed.”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Joshua 24:11</w:t>
      </w:r>
      <w:r w:rsidRPr="009F3A9C">
        <w:rPr>
          <w:b/>
          <w:color w:val="0000FF"/>
          <w:sz w:val="40"/>
          <w:szCs w:val="40"/>
        </w:rPr>
        <w:t xml:space="preserve"> “…But as for me and my family, we will serve the </w:t>
      </w:r>
      <w:r w:rsidRPr="009F3A9C">
        <w:rPr>
          <w:b/>
          <w:smallCaps/>
          <w:color w:val="0000FF"/>
          <w:sz w:val="40"/>
          <w:szCs w:val="40"/>
        </w:rPr>
        <w:t>Lord</w:t>
      </w:r>
      <w:r w:rsidRPr="009F3A9C">
        <w:rPr>
          <w:b/>
          <w:color w:val="0000FF"/>
          <w:sz w:val="40"/>
          <w:szCs w:val="40"/>
        </w:rPr>
        <w:t>.”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Nehemiah 9:15</w:t>
      </w:r>
      <w:r w:rsidRPr="009F3A9C">
        <w:rPr>
          <w:b/>
          <w:color w:val="0000FF"/>
          <w:sz w:val="40"/>
          <w:szCs w:val="40"/>
        </w:rPr>
        <w:t>“You gave them bread from heaven when they were hungry and water from the rock when they were thirsty…”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Colossians 1:7</w:t>
      </w:r>
      <w:r w:rsidRPr="009F3A9C">
        <w:rPr>
          <w:b/>
          <w:color w:val="0000FF"/>
          <w:sz w:val="40"/>
          <w:szCs w:val="40"/>
        </w:rPr>
        <w:t xml:space="preserve"> “Let your roots grow down into him and draw up nourishment from him, so you will grow in faith, strong and vigorous in the truth you were taught.” 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II Timothy 2:22</w:t>
      </w:r>
      <w:r w:rsidRPr="009F3A9C">
        <w:rPr>
          <w:b/>
          <w:color w:val="0000FF"/>
          <w:sz w:val="40"/>
          <w:szCs w:val="40"/>
        </w:rPr>
        <w:t xml:space="preserve"> “…Pursue faith and love and peace…”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Psalm 100:5</w:t>
      </w:r>
      <w:r w:rsidRPr="009F3A9C">
        <w:rPr>
          <w:b/>
          <w:color w:val="0000FF"/>
          <w:sz w:val="40"/>
          <w:szCs w:val="40"/>
        </w:rPr>
        <w:t xml:space="preserve"> “For the </w:t>
      </w:r>
      <w:r w:rsidRPr="009F3A9C">
        <w:rPr>
          <w:b/>
          <w:smallCaps/>
          <w:color w:val="0000FF"/>
          <w:sz w:val="40"/>
          <w:szCs w:val="40"/>
        </w:rPr>
        <w:t>Lord</w:t>
      </w:r>
      <w:r w:rsidRPr="009F3A9C">
        <w:rPr>
          <w:b/>
          <w:color w:val="0000FF"/>
          <w:sz w:val="40"/>
          <w:szCs w:val="40"/>
        </w:rPr>
        <w:t xml:space="preserve"> is good.  His unfailing love continues forever, and his faithfulness continues to each generation.”</w:t>
      </w:r>
    </w:p>
    <w:p w:rsidR="001D09E5" w:rsidRPr="009F3A9C" w:rsidRDefault="001D09E5" w:rsidP="001D09E5">
      <w:pPr>
        <w:rPr>
          <w:b/>
          <w:color w:val="0000FF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Psalm 107:1</w:t>
      </w:r>
      <w:r w:rsidRPr="009F3A9C">
        <w:rPr>
          <w:b/>
          <w:color w:val="0000FF"/>
          <w:sz w:val="40"/>
          <w:szCs w:val="40"/>
        </w:rPr>
        <w:t xml:space="preserve"> “Give thanks to the </w:t>
      </w:r>
      <w:r w:rsidRPr="009F3A9C">
        <w:rPr>
          <w:b/>
          <w:smallCaps/>
          <w:color w:val="0000FF"/>
          <w:sz w:val="40"/>
          <w:szCs w:val="40"/>
        </w:rPr>
        <w:t>Lord</w:t>
      </w:r>
      <w:r w:rsidRPr="009F3A9C">
        <w:rPr>
          <w:b/>
          <w:color w:val="0000FF"/>
          <w:sz w:val="40"/>
          <w:szCs w:val="40"/>
        </w:rPr>
        <w:t>, for he is good!  His faithful love endures forever.”</w:t>
      </w:r>
    </w:p>
    <w:p w:rsidR="001D09E5" w:rsidRDefault="001D09E5" w:rsidP="001D09E5">
      <w:pPr>
        <w:rPr>
          <w:b/>
          <w:color w:val="FF0000"/>
          <w:sz w:val="40"/>
          <w:szCs w:val="40"/>
        </w:rPr>
      </w:pPr>
    </w:p>
    <w:p w:rsidR="00F630AD" w:rsidRDefault="00F630AD" w:rsidP="001D09E5">
      <w:pPr>
        <w:rPr>
          <w:b/>
          <w:color w:val="FF0000"/>
          <w:sz w:val="40"/>
          <w:szCs w:val="40"/>
        </w:rPr>
      </w:pPr>
      <w:r w:rsidRPr="009F3A9C">
        <w:rPr>
          <w:b/>
          <w:color w:val="0000FF"/>
          <w:sz w:val="40"/>
          <w:szCs w:val="40"/>
        </w:rPr>
        <w:t>Matthew 5:8</w:t>
      </w:r>
      <w:r w:rsidRPr="009450D0">
        <w:rPr>
          <w:b/>
          <w:color w:val="FF0000"/>
          <w:sz w:val="40"/>
          <w:szCs w:val="40"/>
        </w:rPr>
        <w:t xml:space="preserve"> “God blesses those whose hearts are </w:t>
      </w:r>
      <w:r w:rsidR="00BC1EA4" w:rsidRPr="009450D0">
        <w:rPr>
          <w:b/>
          <w:color w:val="FF0000"/>
          <w:sz w:val="40"/>
          <w:szCs w:val="40"/>
        </w:rPr>
        <w:t>pure, for</w:t>
      </w:r>
      <w:r w:rsidRPr="009450D0">
        <w:rPr>
          <w:b/>
          <w:color w:val="FF0000"/>
          <w:sz w:val="40"/>
          <w:szCs w:val="40"/>
        </w:rPr>
        <w:t xml:space="preserve"> they will see God.”</w:t>
      </w:r>
    </w:p>
    <w:p w:rsidR="001D09E5" w:rsidRDefault="001D09E5" w:rsidP="001D09E5">
      <w:pPr>
        <w:rPr>
          <w:b/>
          <w:color w:val="FF0000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293193">
        <w:rPr>
          <w:b/>
          <w:color w:val="FF0000"/>
          <w:sz w:val="40"/>
          <w:szCs w:val="40"/>
        </w:rPr>
        <w:t xml:space="preserve">Galatians 5:22-23 </w:t>
      </w:r>
      <w:r w:rsidRPr="009F3A9C">
        <w:rPr>
          <w:b/>
          <w:color w:val="0000FF"/>
          <w:sz w:val="40"/>
          <w:szCs w:val="40"/>
        </w:rPr>
        <w:t xml:space="preserve">“But when the Holy Spirit controls our lives, he will produce this kind of fruit in us: love, joy, peace, patience, kindness, goodness, faithfulness, </w:t>
      </w:r>
      <w:r w:rsidRPr="009F3A9C">
        <w:rPr>
          <w:b/>
          <w:color w:val="0000FF"/>
          <w:sz w:val="40"/>
          <w:szCs w:val="40"/>
          <w:vertAlign w:val="superscript"/>
        </w:rPr>
        <w:t>23</w:t>
      </w:r>
      <w:r w:rsidRPr="009F3A9C">
        <w:rPr>
          <w:b/>
          <w:color w:val="0000FF"/>
          <w:sz w:val="40"/>
          <w:szCs w:val="40"/>
        </w:rPr>
        <w:t xml:space="preserve"> gentleness, and self-control. Here there is no conflict with the law.”</w:t>
      </w:r>
    </w:p>
    <w:p w:rsidR="00F630AD" w:rsidRPr="00F630AD" w:rsidRDefault="00F630AD" w:rsidP="001D09E5">
      <w:pPr>
        <w:rPr>
          <w:b/>
          <w:color w:val="0000FF"/>
          <w:sz w:val="28"/>
          <w:szCs w:val="28"/>
          <w:highlight w:val="yellow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r w:rsidRPr="00BB4DA9">
        <w:rPr>
          <w:b/>
          <w:color w:val="FF0000"/>
          <w:sz w:val="40"/>
          <w:szCs w:val="40"/>
        </w:rPr>
        <w:t xml:space="preserve">Psalm 37:37 </w:t>
      </w:r>
      <w:r w:rsidRPr="009F3A9C">
        <w:rPr>
          <w:b/>
          <w:color w:val="0000FF"/>
          <w:sz w:val="40"/>
          <w:szCs w:val="40"/>
        </w:rPr>
        <w:t>“Look at those who are honest and good, for a wonderful future lies before those who love peace.”</w:t>
      </w:r>
    </w:p>
    <w:p w:rsidR="001D09E5" w:rsidRDefault="001D09E5" w:rsidP="001D09E5">
      <w:pPr>
        <w:rPr>
          <w:b/>
          <w:color w:val="FF0000"/>
          <w:sz w:val="40"/>
          <w:szCs w:val="40"/>
        </w:rPr>
      </w:pPr>
    </w:p>
    <w:p w:rsidR="00F630AD" w:rsidRPr="009F3A9C" w:rsidRDefault="00F630AD" w:rsidP="001D09E5">
      <w:pPr>
        <w:rPr>
          <w:b/>
          <w:color w:val="0000FF"/>
          <w:sz w:val="40"/>
          <w:szCs w:val="40"/>
        </w:rPr>
      </w:pPr>
      <w:proofErr w:type="gramStart"/>
      <w:r w:rsidRPr="008067B7">
        <w:rPr>
          <w:b/>
          <w:color w:val="FF0000"/>
          <w:sz w:val="40"/>
          <w:szCs w:val="40"/>
        </w:rPr>
        <w:t xml:space="preserve">Ephesians 1:11 </w:t>
      </w:r>
      <w:r w:rsidRPr="009F3A9C">
        <w:rPr>
          <w:b/>
          <w:color w:val="0000FF"/>
          <w:sz w:val="40"/>
          <w:szCs w:val="40"/>
        </w:rPr>
        <w:t>“…for he chose us from the beginning, and all things happen just as he decided long ago.”</w:t>
      </w:r>
      <w:proofErr w:type="gramEnd"/>
    </w:p>
    <w:p w:rsidR="00560F40" w:rsidRDefault="00560F40" w:rsidP="00560F40">
      <w:pPr>
        <w:rPr>
          <w:b/>
          <w:color w:val="FF0000"/>
          <w:sz w:val="40"/>
          <w:szCs w:val="40"/>
        </w:rPr>
      </w:pPr>
    </w:p>
    <w:p w:rsidR="00F630AD" w:rsidRPr="009F3A9C" w:rsidRDefault="00F630AD" w:rsidP="00560F40">
      <w:pPr>
        <w:rPr>
          <w:b/>
          <w:color w:val="0000FF"/>
          <w:sz w:val="40"/>
          <w:szCs w:val="40"/>
        </w:rPr>
      </w:pPr>
      <w:r w:rsidRPr="00E16595">
        <w:rPr>
          <w:b/>
          <w:color w:val="FF0000"/>
          <w:sz w:val="40"/>
          <w:szCs w:val="40"/>
        </w:rPr>
        <w:t xml:space="preserve">Ephesians 3:12 </w:t>
      </w:r>
      <w:r w:rsidRPr="009F3A9C">
        <w:rPr>
          <w:b/>
          <w:color w:val="0000FF"/>
          <w:sz w:val="40"/>
          <w:szCs w:val="40"/>
        </w:rPr>
        <w:t xml:space="preserve">“Because of Christ and our faith in him, we can now come fearlessly into God’s presence, assured of his glad welcome.” </w:t>
      </w:r>
    </w:p>
    <w:p w:rsidR="00560F40" w:rsidRDefault="00560F40" w:rsidP="00560F40">
      <w:pPr>
        <w:rPr>
          <w:b/>
          <w:color w:val="FF0000"/>
          <w:sz w:val="40"/>
          <w:szCs w:val="40"/>
        </w:rPr>
      </w:pPr>
    </w:p>
    <w:p w:rsidR="00F630AD" w:rsidRPr="009F3A9C" w:rsidRDefault="00F630AD" w:rsidP="00560F40">
      <w:pPr>
        <w:rPr>
          <w:b/>
          <w:color w:val="0000FF"/>
          <w:sz w:val="40"/>
          <w:szCs w:val="40"/>
        </w:rPr>
      </w:pPr>
      <w:r w:rsidRPr="004D32EE">
        <w:rPr>
          <w:b/>
          <w:color w:val="FF0000"/>
          <w:sz w:val="40"/>
          <w:szCs w:val="40"/>
        </w:rPr>
        <w:t xml:space="preserve">II Timothy 2:13 </w:t>
      </w:r>
      <w:r w:rsidRPr="009F3A9C">
        <w:rPr>
          <w:b/>
          <w:color w:val="0000FF"/>
          <w:sz w:val="40"/>
          <w:szCs w:val="40"/>
        </w:rPr>
        <w:t>“If we are unfaithful, he remains faithful, for he cannot deny himself.”</w:t>
      </w:r>
    </w:p>
    <w:p w:rsidR="00560F40" w:rsidRDefault="00560F40" w:rsidP="00560F40">
      <w:pPr>
        <w:rPr>
          <w:b/>
          <w:color w:val="FF0000"/>
          <w:sz w:val="40"/>
          <w:szCs w:val="40"/>
        </w:rPr>
      </w:pPr>
    </w:p>
    <w:p w:rsidR="00F630AD" w:rsidRPr="009F3A9C" w:rsidRDefault="00F630AD" w:rsidP="00560F40">
      <w:pPr>
        <w:rPr>
          <w:b/>
          <w:color w:val="0000FF"/>
          <w:sz w:val="40"/>
          <w:szCs w:val="40"/>
        </w:rPr>
      </w:pPr>
      <w:r w:rsidRPr="00381F66">
        <w:rPr>
          <w:b/>
          <w:color w:val="FF0000"/>
          <w:sz w:val="40"/>
          <w:szCs w:val="40"/>
        </w:rPr>
        <w:t xml:space="preserve">James 2:17 </w:t>
      </w:r>
      <w:r w:rsidRPr="009F3A9C">
        <w:rPr>
          <w:b/>
          <w:color w:val="0000FF"/>
          <w:sz w:val="40"/>
          <w:szCs w:val="40"/>
        </w:rPr>
        <w:t>“So you see, it isn’t enough just to have faith. Faith that doesn’t show itself by good deeds is no faith at all—it is dead and useless.”</w:t>
      </w:r>
    </w:p>
    <w:p w:rsidR="00560F40" w:rsidRDefault="00560F40" w:rsidP="00560F40">
      <w:pPr>
        <w:rPr>
          <w:b/>
          <w:color w:val="FF0000"/>
          <w:sz w:val="40"/>
          <w:szCs w:val="40"/>
        </w:rPr>
      </w:pPr>
    </w:p>
    <w:p w:rsidR="00F630AD" w:rsidRPr="00B052BF" w:rsidRDefault="00F630AD" w:rsidP="00560F40">
      <w:pPr>
        <w:rPr>
          <w:b/>
          <w:color w:val="FF0000"/>
          <w:sz w:val="40"/>
          <w:szCs w:val="40"/>
        </w:rPr>
      </w:pPr>
      <w:r w:rsidRPr="00C638DD">
        <w:rPr>
          <w:b/>
          <w:color w:val="FF0000"/>
          <w:sz w:val="40"/>
          <w:szCs w:val="40"/>
        </w:rPr>
        <w:t xml:space="preserve">Hebrews 11:1 </w:t>
      </w:r>
      <w:r w:rsidRPr="009F3A9C">
        <w:rPr>
          <w:b/>
          <w:color w:val="0000FF"/>
          <w:sz w:val="40"/>
          <w:szCs w:val="40"/>
        </w:rPr>
        <w:t>“What is faith? It is the confident assurance that what we hope for is going to happen. It is the evidence of things we cannot yet see.”</w:t>
      </w:r>
    </w:p>
    <w:p w:rsidR="00560F40" w:rsidRDefault="00560F40" w:rsidP="00560F40">
      <w:pPr>
        <w:rPr>
          <w:b/>
          <w:color w:val="0000FF"/>
          <w:sz w:val="40"/>
          <w:szCs w:val="40"/>
        </w:rPr>
      </w:pPr>
    </w:p>
    <w:p w:rsidR="00560F40" w:rsidRPr="009F3A9C" w:rsidRDefault="00F630AD" w:rsidP="00560F40">
      <w:pPr>
        <w:rPr>
          <w:b/>
          <w:color w:val="0000FF"/>
          <w:sz w:val="28"/>
          <w:szCs w:val="28"/>
        </w:rPr>
      </w:pPr>
      <w:r w:rsidRPr="009F3A9C">
        <w:rPr>
          <w:b/>
          <w:color w:val="FF0000"/>
          <w:sz w:val="40"/>
          <w:szCs w:val="40"/>
        </w:rPr>
        <w:t>Deuteronomy 7:9</w:t>
      </w:r>
      <w:r w:rsidRPr="009F3A9C">
        <w:rPr>
          <w:b/>
          <w:color w:val="0000FF"/>
          <w:sz w:val="28"/>
          <w:szCs w:val="28"/>
        </w:rPr>
        <w:t xml:space="preserve"> “</w:t>
      </w:r>
      <w:r w:rsidRPr="009F3A9C">
        <w:rPr>
          <w:b/>
          <w:color w:val="0000FF"/>
          <w:sz w:val="40"/>
          <w:szCs w:val="40"/>
        </w:rPr>
        <w:t xml:space="preserve">Understand, therefore, that the </w:t>
      </w:r>
      <w:r w:rsidRPr="009F3A9C">
        <w:rPr>
          <w:b/>
          <w:smallCaps/>
          <w:color w:val="0000FF"/>
          <w:sz w:val="40"/>
          <w:szCs w:val="40"/>
        </w:rPr>
        <w:t>Lord</w:t>
      </w:r>
      <w:r w:rsidRPr="009F3A9C">
        <w:rPr>
          <w:b/>
          <w:color w:val="0000FF"/>
          <w:sz w:val="40"/>
          <w:szCs w:val="40"/>
        </w:rPr>
        <w:t xml:space="preserve"> your God is indeed God. He is the faithful God who keeps his covenant for a thousand generations and constantly loves those who love him and obey his commands.”</w:t>
      </w:r>
    </w:p>
    <w:p w:rsidR="00560F40" w:rsidRDefault="00560F40" w:rsidP="00560F40">
      <w:pPr>
        <w:rPr>
          <w:b/>
          <w:color w:val="FF0000"/>
          <w:sz w:val="40"/>
          <w:szCs w:val="40"/>
        </w:rPr>
      </w:pPr>
    </w:p>
    <w:p w:rsidR="006427DA" w:rsidRDefault="00F630AD" w:rsidP="00560F40">
      <w:pPr>
        <w:rPr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Hebrews 11:6 </w:t>
      </w:r>
      <w:r w:rsidRPr="009F3A9C">
        <w:rPr>
          <w:b/>
          <w:color w:val="0000FF"/>
          <w:sz w:val="40"/>
          <w:szCs w:val="40"/>
        </w:rPr>
        <w:t>“So, you see, it is impossible to please God without faith. Anyone who wants to come to him must believe that there is a God and that he rewards those who sincerely seek him.”</w:t>
      </w:r>
    </w:p>
    <w:p w:rsidR="00625ED5" w:rsidRDefault="00625ED5" w:rsidP="00560F40">
      <w:pPr>
        <w:rPr>
          <w:b/>
          <w:color w:val="0000FF"/>
          <w:sz w:val="40"/>
          <w:szCs w:val="40"/>
        </w:rPr>
      </w:pPr>
    </w:p>
    <w:p w:rsidR="00625ED5" w:rsidRDefault="00625ED5" w:rsidP="00560F40">
      <w:pPr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2 Thessalonians 3:3 </w:t>
      </w:r>
      <w:r w:rsidRPr="00625ED5">
        <w:rPr>
          <w:b/>
          <w:color w:val="0000FF"/>
          <w:sz w:val="40"/>
          <w:szCs w:val="40"/>
        </w:rPr>
        <w:t>“</w:t>
      </w:r>
      <w:r w:rsidRPr="00625ED5">
        <w:rPr>
          <w:rFonts w:eastAsiaTheme="minorHAnsi"/>
          <w:b/>
          <w:color w:val="0000FF"/>
          <w:sz w:val="40"/>
          <w:szCs w:val="40"/>
        </w:rPr>
        <w:t>But the Lord is faithful; he will make you strong and guard you from the evil one.”</w:t>
      </w:r>
    </w:p>
    <w:p w:rsidR="00551C02" w:rsidRDefault="00551C02" w:rsidP="00560F40">
      <w:pPr>
        <w:rPr>
          <w:rFonts w:eastAsiaTheme="minorHAnsi"/>
          <w:b/>
          <w:color w:val="0000FF"/>
          <w:sz w:val="40"/>
          <w:szCs w:val="40"/>
        </w:rPr>
      </w:pPr>
    </w:p>
    <w:p w:rsidR="00551C02" w:rsidRDefault="00551C02" w:rsidP="00560F40">
      <w:pPr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I Timothy 5:25 </w:t>
      </w:r>
      <w:r w:rsidRPr="00551C02">
        <w:rPr>
          <w:rFonts w:eastAsiaTheme="minorHAnsi"/>
          <w:b/>
          <w:color w:val="0000FF"/>
          <w:sz w:val="40"/>
          <w:szCs w:val="40"/>
        </w:rPr>
        <w:t>“In the same way, everyone knows how much good some people do, but there are others whose good deeds won’t be known until later.”</w:t>
      </w:r>
    </w:p>
    <w:p w:rsidR="00482756" w:rsidRDefault="00482756" w:rsidP="00560F40">
      <w:pPr>
        <w:rPr>
          <w:rFonts w:eastAsiaTheme="minorHAnsi"/>
          <w:b/>
          <w:color w:val="0000FF"/>
          <w:sz w:val="40"/>
          <w:szCs w:val="40"/>
        </w:rPr>
      </w:pPr>
    </w:p>
    <w:p w:rsidR="00482756" w:rsidRPr="00482756" w:rsidRDefault="00482756" w:rsidP="00560F40">
      <w:pPr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Numbers 14:17-18 </w:t>
      </w:r>
      <w:r w:rsidRPr="00482756">
        <w:rPr>
          <w:rFonts w:eastAsiaTheme="minorHAnsi"/>
          <w:b/>
          <w:color w:val="0000FF"/>
          <w:sz w:val="40"/>
          <w:szCs w:val="40"/>
        </w:rPr>
        <w:t xml:space="preserve">““Please, Lord, prove that your power is as great as you have claimed it to be. For you said, </w:t>
      </w:r>
      <w:r w:rsidRPr="00482756">
        <w:rPr>
          <w:rFonts w:eastAsiaTheme="minorHAnsi"/>
          <w:b/>
          <w:color w:val="0000FF"/>
          <w:sz w:val="40"/>
          <w:szCs w:val="40"/>
          <w:vertAlign w:val="superscript"/>
        </w:rPr>
        <w:t>18</w:t>
      </w:r>
      <w:r w:rsidRPr="00482756">
        <w:rPr>
          <w:rFonts w:eastAsiaTheme="minorHAnsi"/>
          <w:b/>
          <w:color w:val="0000FF"/>
          <w:sz w:val="40"/>
          <w:szCs w:val="40"/>
        </w:rPr>
        <w:t xml:space="preserve"> ‘The </w:t>
      </w:r>
      <w:r w:rsidRPr="00482756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482756">
        <w:rPr>
          <w:rFonts w:eastAsiaTheme="minorHAnsi"/>
          <w:b/>
          <w:color w:val="0000FF"/>
          <w:sz w:val="40"/>
          <w:szCs w:val="40"/>
        </w:rPr>
        <w:t xml:space="preserve"> is slow to anger and rich in unfailing love, forgiving every kind of sin and rebellion</w:t>
      </w:r>
      <w:r w:rsidR="00812E43">
        <w:rPr>
          <w:rFonts w:eastAsiaTheme="minorHAnsi"/>
          <w:b/>
          <w:color w:val="0000FF"/>
          <w:sz w:val="40"/>
          <w:szCs w:val="40"/>
        </w:rPr>
        <w:t>…</w:t>
      </w:r>
      <w:r>
        <w:rPr>
          <w:rFonts w:eastAsiaTheme="minorHAnsi"/>
          <w:b/>
          <w:color w:val="0000FF"/>
          <w:sz w:val="40"/>
          <w:szCs w:val="40"/>
        </w:rPr>
        <w:t>”</w:t>
      </w:r>
    </w:p>
    <w:p w:rsidR="00625ED5" w:rsidRDefault="00625ED5" w:rsidP="00560F40">
      <w:pPr>
        <w:rPr>
          <w:b/>
          <w:color w:val="0000FF"/>
          <w:sz w:val="40"/>
          <w:szCs w:val="40"/>
        </w:rPr>
      </w:pPr>
    </w:p>
    <w:p w:rsidR="00B0543F" w:rsidRDefault="00B0543F" w:rsidP="00B0543F">
      <w:pPr>
        <w:rPr>
          <w:rFonts w:eastAsiaTheme="minorHAnsi"/>
          <w:b/>
          <w:color w:val="0000FF"/>
          <w:sz w:val="40"/>
          <w:szCs w:val="40"/>
        </w:rPr>
      </w:pPr>
      <w:r w:rsidRPr="00305960">
        <w:rPr>
          <w:rFonts w:eastAsiaTheme="minorHAnsi"/>
          <w:b/>
          <w:color w:val="FF0000"/>
          <w:sz w:val="40"/>
          <w:szCs w:val="40"/>
        </w:rPr>
        <w:t xml:space="preserve">2 Timothy 1:13 </w:t>
      </w:r>
      <w:r w:rsidRPr="00B0543F">
        <w:rPr>
          <w:rFonts w:eastAsiaTheme="minorHAnsi"/>
          <w:b/>
          <w:color w:val="0000FF"/>
          <w:sz w:val="40"/>
          <w:szCs w:val="40"/>
        </w:rPr>
        <w:t>“And remember to live in the faith and love that you have in Christ Jesus.”</w:t>
      </w:r>
    </w:p>
    <w:p w:rsidR="007411F9" w:rsidRDefault="007411F9" w:rsidP="00B0543F">
      <w:pPr>
        <w:rPr>
          <w:rFonts w:eastAsiaTheme="minorHAnsi"/>
          <w:b/>
          <w:color w:val="0000FF"/>
          <w:sz w:val="40"/>
          <w:szCs w:val="40"/>
        </w:rPr>
      </w:pPr>
    </w:p>
    <w:p w:rsidR="007411F9" w:rsidRPr="007411F9" w:rsidRDefault="007411F9" w:rsidP="007411F9">
      <w:pPr>
        <w:rPr>
          <w:rFonts w:eastAsiaTheme="minorHAnsi"/>
          <w:b/>
          <w:sz w:val="40"/>
          <w:szCs w:val="40"/>
        </w:rPr>
      </w:pPr>
      <w:r w:rsidRPr="000715B8">
        <w:rPr>
          <w:rFonts w:eastAsiaTheme="minorHAnsi"/>
          <w:b/>
          <w:color w:val="FF0000"/>
          <w:sz w:val="40"/>
          <w:szCs w:val="40"/>
        </w:rPr>
        <w:t>Luke 8:50</w:t>
      </w:r>
      <w:r>
        <w:rPr>
          <w:rFonts w:eastAsiaTheme="minorHAnsi"/>
          <w:b/>
          <w:color w:val="0000FF"/>
          <w:sz w:val="40"/>
          <w:szCs w:val="40"/>
        </w:rPr>
        <w:t xml:space="preserve"> </w:t>
      </w:r>
      <w:r w:rsidRPr="007411F9">
        <w:rPr>
          <w:rFonts w:eastAsiaTheme="minorHAnsi"/>
          <w:b/>
          <w:color w:val="0000FF"/>
          <w:sz w:val="40"/>
          <w:szCs w:val="40"/>
        </w:rPr>
        <w:t xml:space="preserve">But when Jesus heard what had happened, he said to </w:t>
      </w:r>
      <w:proofErr w:type="spellStart"/>
      <w:r w:rsidRPr="007411F9">
        <w:rPr>
          <w:rFonts w:eastAsiaTheme="minorHAnsi"/>
          <w:b/>
          <w:color w:val="0000FF"/>
          <w:sz w:val="40"/>
          <w:szCs w:val="40"/>
        </w:rPr>
        <w:t>Jairus</w:t>
      </w:r>
      <w:proofErr w:type="spellEnd"/>
      <w:r w:rsidRPr="007411F9">
        <w:rPr>
          <w:rFonts w:eastAsiaTheme="minorHAnsi"/>
          <w:b/>
          <w:color w:val="0000FF"/>
          <w:sz w:val="40"/>
          <w:szCs w:val="40"/>
        </w:rPr>
        <w:t xml:space="preserve">, </w:t>
      </w:r>
      <w:r w:rsidRPr="007411F9">
        <w:rPr>
          <w:rFonts w:eastAsiaTheme="minorHAnsi"/>
          <w:b/>
          <w:color w:val="FF0000"/>
          <w:sz w:val="40"/>
          <w:szCs w:val="40"/>
        </w:rPr>
        <w:t>“Don’t be afraid. Just trust me, and she will be all right.”</w:t>
      </w:r>
      <w:r w:rsidRPr="007411F9">
        <w:rPr>
          <w:rFonts w:eastAsiaTheme="minorHAnsi"/>
          <w:b/>
          <w:sz w:val="40"/>
          <w:szCs w:val="40"/>
        </w:rPr>
        <w:t xml:space="preserve"> </w:t>
      </w:r>
    </w:p>
    <w:p w:rsidR="007411F9" w:rsidRPr="007411F9" w:rsidRDefault="007411F9" w:rsidP="00B0543F">
      <w:pPr>
        <w:rPr>
          <w:rFonts w:eastAsiaTheme="minorHAnsi"/>
          <w:b/>
          <w:color w:val="0000FF"/>
          <w:sz w:val="40"/>
          <w:szCs w:val="40"/>
        </w:rPr>
      </w:pPr>
    </w:p>
    <w:p w:rsidR="00B0543F" w:rsidRPr="00B0543F" w:rsidRDefault="00B0543F" w:rsidP="00560F40">
      <w:pPr>
        <w:rPr>
          <w:b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9F3A9C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F3A9C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560F40" w:rsidRDefault="00560F40" w:rsidP="00560F40">
      <w:pPr>
        <w:adjustRightInd w:val="0"/>
        <w:ind w:left="360"/>
        <w:rPr>
          <w:b/>
          <w:color w:val="0000FF"/>
          <w:sz w:val="40"/>
          <w:szCs w:val="40"/>
        </w:rPr>
      </w:pPr>
    </w:p>
    <w:p w:rsidR="00560F40" w:rsidRPr="009F3A9C" w:rsidRDefault="00560F40" w:rsidP="00560F40">
      <w:pPr>
        <w:adjustRightInd w:val="0"/>
        <w:rPr>
          <w:b/>
          <w:color w:val="FF0000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 xml:space="preserve">Step 4 </w:t>
      </w:r>
    </w:p>
    <w:p w:rsidR="00560F40" w:rsidRDefault="00560F40" w:rsidP="00560F40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F3A9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0A539A" w:rsidRDefault="000A539A" w:rsidP="00560F40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YAHWEH-SHAMMAH which means “The Lord Is There”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is forever present in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560F40" w:rsidRDefault="00560F40" w:rsidP="00560F40">
      <w:pPr>
        <w:adjustRightInd w:val="0"/>
        <w:ind w:left="360"/>
        <w:rPr>
          <w:b/>
          <w:color w:val="0000FF"/>
          <w:sz w:val="40"/>
          <w:szCs w:val="40"/>
        </w:rPr>
      </w:pPr>
    </w:p>
    <w:p w:rsidR="00560F40" w:rsidRPr="009F3A9C" w:rsidRDefault="00560F40" w:rsidP="00560F40">
      <w:pPr>
        <w:adjustRightInd w:val="0"/>
        <w:rPr>
          <w:b/>
          <w:color w:val="FF0000"/>
          <w:sz w:val="40"/>
          <w:szCs w:val="40"/>
        </w:rPr>
      </w:pPr>
      <w:r w:rsidRPr="009F3A9C">
        <w:rPr>
          <w:b/>
          <w:color w:val="FF0000"/>
          <w:sz w:val="40"/>
          <w:szCs w:val="40"/>
        </w:rPr>
        <w:t>Step 5</w:t>
      </w:r>
    </w:p>
    <w:p w:rsidR="00560F40" w:rsidRDefault="00560F40" w:rsidP="00560F40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F3A9C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A75575" w:rsidRPr="00B61760" w:rsidRDefault="00560F40" w:rsidP="00A7557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9F3A9C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9F3A9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BC1EA4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Pr="00B61760" w:rsidRDefault="00A75575" w:rsidP="00B61760">
      <w:pPr>
        <w:pStyle w:val="NormalWeb"/>
        <w:jc w:val="center"/>
      </w:pPr>
      <w:bookmarkStart w:id="0" w:name="_GoBack"/>
      <w:bookmarkEnd w:id="0"/>
    </w:p>
    <w:p w:rsidR="00B61760" w:rsidRDefault="00B61760" w:rsidP="00B6176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B61760" w:rsidP="00B61760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918A7" w:rsidRDefault="001918A7" w:rsidP="001918A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1918A7">
      <w:pPr>
        <w:jc w:val="center"/>
      </w:pPr>
    </w:p>
    <w:p w:rsidR="00971A27" w:rsidRDefault="00971A27" w:rsidP="001918A7">
      <w:pPr>
        <w:jc w:val="center"/>
      </w:pPr>
      <w:r>
        <w:rPr>
          <w:noProof/>
        </w:rPr>
        <w:lastRenderedPageBreak/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A27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2B" w:rsidRDefault="008A152B" w:rsidP="00D36ED2">
      <w:r>
        <w:separator/>
      </w:r>
    </w:p>
  </w:endnote>
  <w:endnote w:type="continuationSeparator" w:id="0">
    <w:p w:rsidR="008A152B" w:rsidRDefault="008A152B" w:rsidP="00D3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2B" w:rsidRDefault="008A152B" w:rsidP="00D36ED2">
      <w:r>
        <w:separator/>
      </w:r>
    </w:p>
  </w:footnote>
  <w:footnote w:type="continuationSeparator" w:id="0">
    <w:p w:rsidR="008A152B" w:rsidRDefault="008A152B" w:rsidP="00D36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DD"/>
    <w:rsid w:val="000066CD"/>
    <w:rsid w:val="00017EC1"/>
    <w:rsid w:val="000272BF"/>
    <w:rsid w:val="00053A93"/>
    <w:rsid w:val="000715B8"/>
    <w:rsid w:val="00081D29"/>
    <w:rsid w:val="00083874"/>
    <w:rsid w:val="000A539A"/>
    <w:rsid w:val="000C095D"/>
    <w:rsid w:val="000C0BF5"/>
    <w:rsid w:val="000C2C79"/>
    <w:rsid w:val="000C53C6"/>
    <w:rsid w:val="000D0EF4"/>
    <w:rsid w:val="000E5ECE"/>
    <w:rsid w:val="00123132"/>
    <w:rsid w:val="00132970"/>
    <w:rsid w:val="0013642D"/>
    <w:rsid w:val="001465FB"/>
    <w:rsid w:val="001602AD"/>
    <w:rsid w:val="0018721E"/>
    <w:rsid w:val="001918A7"/>
    <w:rsid w:val="001934B3"/>
    <w:rsid w:val="001A5284"/>
    <w:rsid w:val="001B139A"/>
    <w:rsid w:val="001B65E6"/>
    <w:rsid w:val="001D09E5"/>
    <w:rsid w:val="002140DF"/>
    <w:rsid w:val="002212E4"/>
    <w:rsid w:val="002252A9"/>
    <w:rsid w:val="00226F16"/>
    <w:rsid w:val="002414FB"/>
    <w:rsid w:val="00250607"/>
    <w:rsid w:val="00257EC9"/>
    <w:rsid w:val="0027400B"/>
    <w:rsid w:val="002776A4"/>
    <w:rsid w:val="00277A21"/>
    <w:rsid w:val="0028045B"/>
    <w:rsid w:val="00294E84"/>
    <w:rsid w:val="002A66E2"/>
    <w:rsid w:val="002B10A7"/>
    <w:rsid w:val="002C45E6"/>
    <w:rsid w:val="002E0530"/>
    <w:rsid w:val="002F5DE1"/>
    <w:rsid w:val="00307A2F"/>
    <w:rsid w:val="00327A14"/>
    <w:rsid w:val="0036102E"/>
    <w:rsid w:val="00365A6A"/>
    <w:rsid w:val="0038447A"/>
    <w:rsid w:val="003911C5"/>
    <w:rsid w:val="00395ABE"/>
    <w:rsid w:val="00397762"/>
    <w:rsid w:val="003C2422"/>
    <w:rsid w:val="003D4AA0"/>
    <w:rsid w:val="003E0981"/>
    <w:rsid w:val="003E15C1"/>
    <w:rsid w:val="003F4454"/>
    <w:rsid w:val="004661D3"/>
    <w:rsid w:val="00473FF8"/>
    <w:rsid w:val="00476DC7"/>
    <w:rsid w:val="00482756"/>
    <w:rsid w:val="00487F45"/>
    <w:rsid w:val="00497757"/>
    <w:rsid w:val="004A650C"/>
    <w:rsid w:val="004C441E"/>
    <w:rsid w:val="004E3131"/>
    <w:rsid w:val="004E63E7"/>
    <w:rsid w:val="004F03AB"/>
    <w:rsid w:val="0051048D"/>
    <w:rsid w:val="00523315"/>
    <w:rsid w:val="00543E28"/>
    <w:rsid w:val="00551C02"/>
    <w:rsid w:val="00560F40"/>
    <w:rsid w:val="0056408B"/>
    <w:rsid w:val="005650C0"/>
    <w:rsid w:val="00576C11"/>
    <w:rsid w:val="005865DB"/>
    <w:rsid w:val="00594BC5"/>
    <w:rsid w:val="005A068D"/>
    <w:rsid w:val="005B2704"/>
    <w:rsid w:val="005B7467"/>
    <w:rsid w:val="005C077F"/>
    <w:rsid w:val="005C600F"/>
    <w:rsid w:val="005C711D"/>
    <w:rsid w:val="005F7375"/>
    <w:rsid w:val="00600D5E"/>
    <w:rsid w:val="00603A60"/>
    <w:rsid w:val="00617EBE"/>
    <w:rsid w:val="00620D0C"/>
    <w:rsid w:val="00625ED5"/>
    <w:rsid w:val="00626620"/>
    <w:rsid w:val="006427DA"/>
    <w:rsid w:val="0066375D"/>
    <w:rsid w:val="0068697E"/>
    <w:rsid w:val="006B41CB"/>
    <w:rsid w:val="006E0F7F"/>
    <w:rsid w:val="006F3BD7"/>
    <w:rsid w:val="006F6ACB"/>
    <w:rsid w:val="007411F9"/>
    <w:rsid w:val="00745C19"/>
    <w:rsid w:val="00774548"/>
    <w:rsid w:val="00785E81"/>
    <w:rsid w:val="00787C24"/>
    <w:rsid w:val="007A069F"/>
    <w:rsid w:val="007A12CE"/>
    <w:rsid w:val="007A274C"/>
    <w:rsid w:val="007F5EA3"/>
    <w:rsid w:val="00805809"/>
    <w:rsid w:val="00812572"/>
    <w:rsid w:val="00812E43"/>
    <w:rsid w:val="008132BD"/>
    <w:rsid w:val="00826E07"/>
    <w:rsid w:val="00834515"/>
    <w:rsid w:val="00835297"/>
    <w:rsid w:val="008440ED"/>
    <w:rsid w:val="00852475"/>
    <w:rsid w:val="0086407B"/>
    <w:rsid w:val="00865D27"/>
    <w:rsid w:val="00882E84"/>
    <w:rsid w:val="00886F88"/>
    <w:rsid w:val="00891BFB"/>
    <w:rsid w:val="008A152B"/>
    <w:rsid w:val="008C0B15"/>
    <w:rsid w:val="008C5EA3"/>
    <w:rsid w:val="008D313E"/>
    <w:rsid w:val="008E034A"/>
    <w:rsid w:val="008E41FD"/>
    <w:rsid w:val="008E6F9F"/>
    <w:rsid w:val="008F7D8F"/>
    <w:rsid w:val="0090348B"/>
    <w:rsid w:val="009227B2"/>
    <w:rsid w:val="00937471"/>
    <w:rsid w:val="009707E6"/>
    <w:rsid w:val="00971A27"/>
    <w:rsid w:val="00971E62"/>
    <w:rsid w:val="00983BC6"/>
    <w:rsid w:val="0098443C"/>
    <w:rsid w:val="009D33A3"/>
    <w:rsid w:val="009D6A1D"/>
    <w:rsid w:val="009E6BB7"/>
    <w:rsid w:val="009F3A9C"/>
    <w:rsid w:val="00A02F3E"/>
    <w:rsid w:val="00A06D52"/>
    <w:rsid w:val="00A14345"/>
    <w:rsid w:val="00A444DA"/>
    <w:rsid w:val="00A4477C"/>
    <w:rsid w:val="00A475AC"/>
    <w:rsid w:val="00A54DB3"/>
    <w:rsid w:val="00A706E9"/>
    <w:rsid w:val="00A75575"/>
    <w:rsid w:val="00A82A81"/>
    <w:rsid w:val="00A83C99"/>
    <w:rsid w:val="00A8601F"/>
    <w:rsid w:val="00A96569"/>
    <w:rsid w:val="00AA2AD1"/>
    <w:rsid w:val="00AB3D3F"/>
    <w:rsid w:val="00AD18B3"/>
    <w:rsid w:val="00AE42D1"/>
    <w:rsid w:val="00AE5B1D"/>
    <w:rsid w:val="00B0543F"/>
    <w:rsid w:val="00B1649B"/>
    <w:rsid w:val="00B20977"/>
    <w:rsid w:val="00B2395A"/>
    <w:rsid w:val="00B37061"/>
    <w:rsid w:val="00B37229"/>
    <w:rsid w:val="00B61760"/>
    <w:rsid w:val="00B71BCD"/>
    <w:rsid w:val="00B8019B"/>
    <w:rsid w:val="00B81679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BC1EA4"/>
    <w:rsid w:val="00BD14E0"/>
    <w:rsid w:val="00BF6050"/>
    <w:rsid w:val="00C077F2"/>
    <w:rsid w:val="00C12173"/>
    <w:rsid w:val="00C4789A"/>
    <w:rsid w:val="00C61D53"/>
    <w:rsid w:val="00C821E2"/>
    <w:rsid w:val="00C8487F"/>
    <w:rsid w:val="00C97E95"/>
    <w:rsid w:val="00CB0A16"/>
    <w:rsid w:val="00CD15D1"/>
    <w:rsid w:val="00CD3AB5"/>
    <w:rsid w:val="00D05092"/>
    <w:rsid w:val="00D169A1"/>
    <w:rsid w:val="00D25BFD"/>
    <w:rsid w:val="00D25D6E"/>
    <w:rsid w:val="00D36EA7"/>
    <w:rsid w:val="00D36ED2"/>
    <w:rsid w:val="00D40872"/>
    <w:rsid w:val="00D46DF7"/>
    <w:rsid w:val="00D65998"/>
    <w:rsid w:val="00D730B6"/>
    <w:rsid w:val="00D7718D"/>
    <w:rsid w:val="00D80ECD"/>
    <w:rsid w:val="00D908B0"/>
    <w:rsid w:val="00DB1F94"/>
    <w:rsid w:val="00DB4E20"/>
    <w:rsid w:val="00DE0E65"/>
    <w:rsid w:val="00DE518C"/>
    <w:rsid w:val="00E20B81"/>
    <w:rsid w:val="00E33A4B"/>
    <w:rsid w:val="00E4140C"/>
    <w:rsid w:val="00E82E4C"/>
    <w:rsid w:val="00E83D13"/>
    <w:rsid w:val="00E952D3"/>
    <w:rsid w:val="00EA22CF"/>
    <w:rsid w:val="00EA5242"/>
    <w:rsid w:val="00EA6812"/>
    <w:rsid w:val="00EB1710"/>
    <w:rsid w:val="00EC1AA7"/>
    <w:rsid w:val="00F3664D"/>
    <w:rsid w:val="00F519AF"/>
    <w:rsid w:val="00F630AD"/>
    <w:rsid w:val="00F67894"/>
    <w:rsid w:val="00F92892"/>
    <w:rsid w:val="00F928AA"/>
    <w:rsid w:val="00FA67E2"/>
    <w:rsid w:val="00FB20A4"/>
    <w:rsid w:val="00FB20E1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15</cp:revision>
  <dcterms:created xsi:type="dcterms:W3CDTF">2014-04-22T22:13:00Z</dcterms:created>
  <dcterms:modified xsi:type="dcterms:W3CDTF">2014-08-17T01:49:00Z</dcterms:modified>
</cp:coreProperties>
</file>