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E86D0C" w:rsidRDefault="00E86D0C" w:rsidP="00E86D0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7D5DED" w:rsidRDefault="007D5DED" w:rsidP="002E0530">
      <w:pPr>
        <w:jc w:val="center"/>
        <w:rPr>
          <w:rFonts w:ascii="Arial Black" w:hAnsi="Arial Black"/>
          <w:b/>
          <w:color w:val="0000FF"/>
          <w:sz w:val="40"/>
          <w:szCs w:val="40"/>
        </w:rPr>
      </w:pPr>
    </w:p>
    <w:p w:rsidR="007D5DED" w:rsidRDefault="007D5DED" w:rsidP="002E0530">
      <w:pPr>
        <w:jc w:val="center"/>
        <w:rPr>
          <w:rFonts w:ascii="Arial Black" w:hAnsi="Arial Black"/>
          <w:b/>
          <w:color w:val="0000FF"/>
          <w:sz w:val="40"/>
          <w:szCs w:val="4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7D5DED" w:rsidRDefault="007D5DED" w:rsidP="002E0530">
      <w:pPr>
        <w:jc w:val="center"/>
        <w:rPr>
          <w:rFonts w:ascii="Arial Black" w:hAnsi="Arial Black"/>
          <w:b/>
          <w:color w:val="0000FF"/>
          <w:sz w:val="40"/>
          <w:szCs w:val="40"/>
        </w:rPr>
      </w:pPr>
    </w:p>
    <w:p w:rsidR="003D4AA0" w:rsidRPr="004C5447" w:rsidRDefault="00DD17EF" w:rsidP="003D4AA0">
      <w:pPr>
        <w:jc w:val="center"/>
        <w:rPr>
          <w:rFonts w:ascii="Arial Black" w:hAnsi="Arial Black"/>
          <w:b/>
          <w:color w:val="FF0000"/>
          <w:sz w:val="40"/>
          <w:szCs w:val="40"/>
          <w:u w:val="single"/>
        </w:rPr>
      </w:pPr>
      <w:r>
        <w:rPr>
          <w:rFonts w:ascii="Arial Black" w:hAnsi="Arial Black"/>
          <w:b/>
          <w:color w:val="FF0000"/>
          <w:sz w:val="40"/>
          <w:szCs w:val="40"/>
          <w:u w:val="single"/>
        </w:rPr>
        <w:t>ADOPTION</w:t>
      </w:r>
    </w:p>
    <w:p w:rsidR="00A82A81" w:rsidRDefault="00A82A81"/>
    <w:p w:rsidR="003D4AA0" w:rsidRDefault="003D4AA0" w:rsidP="003D4AA0">
      <w:pPr>
        <w:adjustRightInd w:val="0"/>
        <w:jc w:val="center"/>
        <w:rPr>
          <w:rFonts w:ascii="Arial Black" w:hAnsi="Arial Black"/>
          <w:b/>
          <w:color w:val="FF0000"/>
          <w:sz w:val="40"/>
          <w:szCs w:val="40"/>
        </w:rPr>
      </w:pPr>
      <w:r w:rsidRPr="0005394E">
        <w:rPr>
          <w:rFonts w:ascii="Arial Black" w:hAnsi="Arial Black"/>
          <w:b/>
          <w:color w:val="FF0000"/>
          <w:sz w:val="40"/>
          <w:szCs w:val="40"/>
        </w:rPr>
        <w:t>Before You Pray His Word (Scripture)</w:t>
      </w:r>
    </w:p>
    <w:p w:rsidR="003D4AA0" w:rsidRPr="00392450" w:rsidRDefault="003D4AA0" w:rsidP="00835297">
      <w:pPr>
        <w:adjustRightInd w:val="0"/>
        <w:rPr>
          <w:b/>
          <w:color w:val="0000FF"/>
          <w:sz w:val="16"/>
          <w:szCs w:val="16"/>
        </w:rPr>
      </w:pPr>
    </w:p>
    <w:p w:rsidR="005854A3" w:rsidRDefault="005854A3" w:rsidP="005854A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F90D5C">
        <w:rPr>
          <w:b/>
          <w:color w:val="0000FF"/>
          <w:sz w:val="40"/>
          <w:szCs w:val="40"/>
        </w:rPr>
        <w:t>Yahweh (</w:t>
      </w:r>
      <w:r w:rsidRPr="00835297">
        <w:rPr>
          <w:b/>
          <w:color w:val="0000FF"/>
          <w:sz w:val="40"/>
          <w:szCs w:val="40"/>
        </w:rPr>
        <w:t>God</w:t>
      </w:r>
      <w:r w:rsidR="00F90D5C">
        <w:rPr>
          <w:b/>
          <w:color w:val="0000FF"/>
          <w:sz w:val="40"/>
          <w:szCs w:val="40"/>
        </w:rPr>
        <w:t>)</w:t>
      </w:r>
      <w:r w:rsidRPr="00835297">
        <w:rPr>
          <w:b/>
          <w:color w:val="0000FF"/>
          <w:sz w:val="40"/>
          <w:szCs w:val="40"/>
        </w:rPr>
        <w:t>.</w:t>
      </w:r>
    </w:p>
    <w:p w:rsidR="005854A3" w:rsidRDefault="005854A3" w:rsidP="005854A3">
      <w:pPr>
        <w:adjustRightInd w:val="0"/>
        <w:rPr>
          <w:b/>
          <w:color w:val="0000FF"/>
          <w:sz w:val="40"/>
          <w:szCs w:val="40"/>
        </w:rPr>
      </w:pPr>
    </w:p>
    <w:p w:rsidR="005854A3" w:rsidRPr="003863CB" w:rsidRDefault="005854A3" w:rsidP="005854A3">
      <w:pPr>
        <w:adjustRightInd w:val="0"/>
        <w:rPr>
          <w:b/>
          <w:color w:val="FF0000"/>
          <w:sz w:val="40"/>
          <w:szCs w:val="40"/>
        </w:rPr>
      </w:pPr>
      <w:r w:rsidRPr="003863CB">
        <w:rPr>
          <w:b/>
          <w:color w:val="FF0000"/>
          <w:sz w:val="40"/>
          <w:szCs w:val="40"/>
        </w:rPr>
        <w:t>Step 1</w:t>
      </w:r>
    </w:p>
    <w:p w:rsidR="005854A3" w:rsidRDefault="005854A3" w:rsidP="005854A3">
      <w:pPr>
        <w:numPr>
          <w:ilvl w:val="0"/>
          <w:numId w:val="1"/>
        </w:numPr>
        <w:adjustRightInd w:val="0"/>
        <w:rPr>
          <w:b/>
          <w:color w:val="0000FF"/>
          <w:sz w:val="40"/>
          <w:szCs w:val="40"/>
        </w:rPr>
      </w:pPr>
      <w:proofErr w:type="gramStart"/>
      <w:r w:rsidRPr="003863CB">
        <w:rPr>
          <w:b/>
          <w:color w:val="0000FF"/>
          <w:sz w:val="40"/>
          <w:szCs w:val="40"/>
          <w:u w:val="single"/>
        </w:rPr>
        <w:t>BECOME</w:t>
      </w:r>
      <w:proofErr w:type="gramEnd"/>
      <w:r w:rsidRPr="003863CB">
        <w:rPr>
          <w:b/>
          <w:color w:val="0000FF"/>
          <w:sz w:val="40"/>
          <w:szCs w:val="40"/>
          <w:u w:val="single"/>
        </w:rPr>
        <w:t xml:space="preserve"> QUIET</w:t>
      </w:r>
      <w:r>
        <w:rPr>
          <w:b/>
          <w:color w:val="0000FF"/>
          <w:sz w:val="40"/>
          <w:szCs w:val="40"/>
        </w:rPr>
        <w:t xml:space="preserve"> – Remove all distractions when dealing with Heaven (Turn off Phone, T.V., IPods, etc.)</w:t>
      </w:r>
    </w:p>
    <w:p w:rsidR="005854A3" w:rsidRDefault="005854A3" w:rsidP="005854A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5854A3" w:rsidRDefault="005854A3" w:rsidP="005854A3">
      <w:pPr>
        <w:adjustRightInd w:val="0"/>
        <w:ind w:left="360"/>
        <w:rPr>
          <w:b/>
          <w:color w:val="0000FF"/>
          <w:sz w:val="40"/>
          <w:szCs w:val="40"/>
        </w:rPr>
      </w:pPr>
    </w:p>
    <w:p w:rsidR="005854A3" w:rsidRPr="003863CB" w:rsidRDefault="005854A3" w:rsidP="005854A3">
      <w:pPr>
        <w:adjustRightInd w:val="0"/>
        <w:rPr>
          <w:b/>
          <w:color w:val="FF0000"/>
          <w:sz w:val="40"/>
          <w:szCs w:val="40"/>
        </w:rPr>
      </w:pPr>
      <w:r w:rsidRPr="003863CB">
        <w:rPr>
          <w:b/>
          <w:color w:val="FF0000"/>
          <w:sz w:val="40"/>
          <w:szCs w:val="40"/>
        </w:rPr>
        <w:t>Step 2</w:t>
      </w:r>
    </w:p>
    <w:p w:rsidR="005854A3" w:rsidRDefault="005854A3" w:rsidP="005854A3">
      <w:pPr>
        <w:numPr>
          <w:ilvl w:val="0"/>
          <w:numId w:val="1"/>
        </w:numPr>
        <w:adjustRightInd w:val="0"/>
        <w:rPr>
          <w:b/>
          <w:color w:val="0000FF"/>
          <w:sz w:val="40"/>
          <w:szCs w:val="40"/>
        </w:rPr>
      </w:pPr>
      <w:r w:rsidRPr="003863CB">
        <w:rPr>
          <w:b/>
          <w:color w:val="0000FF"/>
          <w:sz w:val="40"/>
          <w:szCs w:val="40"/>
          <w:u w:val="single"/>
        </w:rPr>
        <w:t>HONOR</w:t>
      </w:r>
      <w:r>
        <w:rPr>
          <w:b/>
          <w:color w:val="0000FF"/>
          <w:sz w:val="40"/>
          <w:szCs w:val="40"/>
        </w:rPr>
        <w:t xml:space="preserve"> Yahweh (God) - Praising, Worshipping and Complimenting Him for all He has already done in your life.</w:t>
      </w:r>
    </w:p>
    <w:p w:rsidR="005854A3" w:rsidRDefault="005854A3" w:rsidP="005854A3">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5854A3" w:rsidRDefault="005854A3" w:rsidP="005854A3">
      <w:pPr>
        <w:adjustRightInd w:val="0"/>
        <w:ind w:left="360"/>
        <w:rPr>
          <w:b/>
          <w:color w:val="0000FF"/>
          <w:sz w:val="40"/>
          <w:szCs w:val="40"/>
        </w:rPr>
      </w:pPr>
    </w:p>
    <w:p w:rsidR="007D5DED" w:rsidRDefault="007D5DED" w:rsidP="005854A3">
      <w:pPr>
        <w:adjustRightInd w:val="0"/>
        <w:rPr>
          <w:b/>
          <w:color w:val="FF0000"/>
          <w:sz w:val="40"/>
          <w:szCs w:val="40"/>
        </w:rPr>
      </w:pPr>
    </w:p>
    <w:p w:rsidR="005854A3" w:rsidRPr="003863CB" w:rsidRDefault="005854A3" w:rsidP="005854A3">
      <w:pPr>
        <w:adjustRightInd w:val="0"/>
        <w:rPr>
          <w:b/>
          <w:color w:val="FF0000"/>
          <w:sz w:val="40"/>
          <w:szCs w:val="40"/>
        </w:rPr>
      </w:pPr>
      <w:r w:rsidRPr="003863CB">
        <w:rPr>
          <w:b/>
          <w:color w:val="FF0000"/>
          <w:sz w:val="40"/>
          <w:szCs w:val="40"/>
        </w:rPr>
        <w:t>Step 3</w:t>
      </w:r>
    </w:p>
    <w:p w:rsidR="005854A3" w:rsidRDefault="005854A3" w:rsidP="005854A3">
      <w:pPr>
        <w:numPr>
          <w:ilvl w:val="0"/>
          <w:numId w:val="1"/>
        </w:numPr>
        <w:adjustRightInd w:val="0"/>
        <w:rPr>
          <w:b/>
          <w:color w:val="0000FF"/>
          <w:sz w:val="40"/>
          <w:szCs w:val="40"/>
        </w:rPr>
      </w:pPr>
      <w:r w:rsidRPr="003863CB">
        <w:rPr>
          <w:b/>
          <w:color w:val="0000FF"/>
          <w:sz w:val="40"/>
          <w:szCs w:val="40"/>
          <w:u w:val="single"/>
        </w:rPr>
        <w:t>SCRIPTURAL EVIDENCE</w:t>
      </w:r>
      <w:r>
        <w:rPr>
          <w:b/>
          <w:color w:val="0000FF"/>
          <w:sz w:val="40"/>
          <w:szCs w:val="40"/>
        </w:rPr>
        <w:t xml:space="preserve"> – Find the scripture that relates to your specific need or request</w:t>
      </w:r>
      <w:r w:rsidR="00F90D5C">
        <w:rPr>
          <w:b/>
          <w:color w:val="0000FF"/>
          <w:sz w:val="40"/>
          <w:szCs w:val="40"/>
        </w:rPr>
        <w:t xml:space="preserve"> about “Adoption.”</w:t>
      </w:r>
    </w:p>
    <w:p w:rsidR="005854A3" w:rsidRDefault="005854A3" w:rsidP="005854A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5854A3" w:rsidRDefault="005854A3" w:rsidP="005854A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5854A3" w:rsidRPr="00AE42D1" w:rsidRDefault="005854A3" w:rsidP="005854A3">
      <w:pPr>
        <w:adjustRightInd w:val="0"/>
        <w:rPr>
          <w:b/>
          <w:color w:val="0000FF"/>
          <w:sz w:val="40"/>
          <w:szCs w:val="40"/>
        </w:rPr>
      </w:pPr>
    </w:p>
    <w:p w:rsidR="00AE42D1" w:rsidRPr="00AE42D1" w:rsidRDefault="005854A3" w:rsidP="005854A3">
      <w:pPr>
        <w:adjustRightInd w:val="0"/>
        <w:rPr>
          <w:b/>
          <w:color w:val="0000FF"/>
          <w:sz w:val="40"/>
          <w:szCs w:val="40"/>
        </w:rPr>
      </w:pPr>
      <w:r>
        <w:rPr>
          <w:rFonts w:ascii="Arial Black" w:hAnsi="Arial Black"/>
          <w:b/>
          <w:color w:val="FF0000"/>
          <w:sz w:val="40"/>
          <w:szCs w:val="40"/>
        </w:rPr>
        <w:t xml:space="preserve">Select The </w:t>
      </w:r>
      <w:r w:rsidRPr="00AE42D1">
        <w:rPr>
          <w:rFonts w:ascii="Arial Black" w:hAnsi="Arial Black"/>
          <w:b/>
          <w:color w:val="FF0000"/>
          <w:sz w:val="40"/>
          <w:szCs w:val="40"/>
        </w:rPr>
        <w:t>Scripture</w:t>
      </w:r>
      <w:r>
        <w:rPr>
          <w:rFonts w:ascii="Arial Black" w:hAnsi="Arial Black"/>
          <w:b/>
          <w:color w:val="FF0000"/>
          <w:sz w:val="40"/>
          <w:szCs w:val="40"/>
        </w:rPr>
        <w:t>(</w:t>
      </w:r>
      <w:r w:rsidRPr="00AE42D1">
        <w:rPr>
          <w:rFonts w:ascii="Arial Black" w:hAnsi="Arial Black"/>
          <w:b/>
          <w:color w:val="FF0000"/>
          <w:sz w:val="40"/>
          <w:szCs w:val="40"/>
        </w:rPr>
        <w:t>s</w:t>
      </w:r>
      <w:r w:rsidR="00103526">
        <w:rPr>
          <w:rFonts w:ascii="Arial Black" w:hAnsi="Arial Black"/>
          <w:b/>
          <w:color w:val="FF0000"/>
          <w:sz w:val="40"/>
          <w:szCs w:val="40"/>
        </w:rPr>
        <w:t>) That Best Meet</w:t>
      </w:r>
      <w:r>
        <w:rPr>
          <w:rFonts w:ascii="Arial Black" w:hAnsi="Arial Black"/>
          <w:b/>
          <w:color w:val="FF0000"/>
          <w:sz w:val="40"/>
          <w:szCs w:val="40"/>
        </w:rPr>
        <w:t xml:space="preserve"> Your Needs.</w:t>
      </w:r>
    </w:p>
    <w:p w:rsidR="00392450" w:rsidRPr="00392450" w:rsidRDefault="00392450" w:rsidP="00AE42D1">
      <w:pPr>
        <w:adjustRightInd w:val="0"/>
        <w:jc w:val="center"/>
        <w:rPr>
          <w:rFonts w:ascii="Arial Black" w:hAnsi="Arial Black"/>
          <w:b/>
          <w:color w:val="FF0000"/>
          <w:sz w:val="16"/>
          <w:szCs w:val="16"/>
        </w:rPr>
      </w:pPr>
    </w:p>
    <w:p w:rsidR="00DD17EF" w:rsidRDefault="00DD17EF" w:rsidP="005854A3">
      <w:pPr>
        <w:jc w:val="both"/>
        <w:rPr>
          <w:rFonts w:eastAsiaTheme="minorHAnsi"/>
          <w:b/>
          <w:color w:val="0000FF"/>
          <w:sz w:val="40"/>
          <w:szCs w:val="40"/>
        </w:rPr>
      </w:pPr>
      <w:r w:rsidRPr="00DD17EF">
        <w:rPr>
          <w:b/>
          <w:bCs/>
          <w:color w:val="FF0000"/>
          <w:sz w:val="40"/>
          <w:szCs w:val="40"/>
        </w:rPr>
        <w:t xml:space="preserve">Ephesians 1:3-5 </w:t>
      </w:r>
      <w:r w:rsidRPr="00392450">
        <w:rPr>
          <w:b/>
          <w:bCs/>
          <w:color w:val="0000FF"/>
          <w:sz w:val="40"/>
          <w:szCs w:val="40"/>
        </w:rPr>
        <w:t>“</w:t>
      </w:r>
      <w:r w:rsidRPr="00392450">
        <w:rPr>
          <w:rFonts w:eastAsiaTheme="minorHAnsi"/>
          <w:b/>
          <w:color w:val="0000FF"/>
          <w:sz w:val="40"/>
          <w:szCs w:val="40"/>
        </w:rPr>
        <w:t xml:space="preserve">How we praise God, the Father of our Lord Jesus Christ, who has blessed us with every spiritual blessing in the heavenly realms because we belong to Christ. </w:t>
      </w:r>
      <w:r w:rsidRPr="00392450">
        <w:rPr>
          <w:rFonts w:eastAsiaTheme="minorHAnsi"/>
          <w:b/>
          <w:color w:val="0000FF"/>
          <w:sz w:val="40"/>
          <w:szCs w:val="40"/>
          <w:vertAlign w:val="superscript"/>
        </w:rPr>
        <w:t>4</w:t>
      </w:r>
      <w:r w:rsidRPr="00392450">
        <w:rPr>
          <w:rFonts w:eastAsiaTheme="minorHAnsi"/>
          <w:b/>
          <w:color w:val="0000FF"/>
          <w:sz w:val="40"/>
          <w:szCs w:val="40"/>
        </w:rPr>
        <w:t xml:space="preserve"> Long ago, even before he made </w:t>
      </w:r>
      <w:r w:rsidRPr="00AD2DBF">
        <w:rPr>
          <w:rFonts w:eastAsiaTheme="minorHAnsi"/>
          <w:b/>
          <w:color w:val="0000FF"/>
          <w:sz w:val="40"/>
          <w:szCs w:val="40"/>
        </w:rPr>
        <w:t>the</w:t>
      </w:r>
      <w:r w:rsidRPr="00392450">
        <w:rPr>
          <w:rFonts w:eastAsiaTheme="minorHAnsi"/>
          <w:b/>
          <w:color w:val="0000FF"/>
          <w:sz w:val="40"/>
          <w:szCs w:val="40"/>
        </w:rPr>
        <w:t xml:space="preserve"> world, God loved us and chose us in Christ to be holy and without fault in his eyes. </w:t>
      </w:r>
      <w:r w:rsidRPr="00392450">
        <w:rPr>
          <w:rFonts w:eastAsiaTheme="minorHAnsi"/>
          <w:b/>
          <w:color w:val="0000FF"/>
          <w:sz w:val="40"/>
          <w:szCs w:val="40"/>
          <w:vertAlign w:val="superscript"/>
        </w:rPr>
        <w:t>5</w:t>
      </w:r>
      <w:r w:rsidRPr="00392450">
        <w:rPr>
          <w:rFonts w:eastAsiaTheme="minorHAnsi"/>
          <w:b/>
          <w:color w:val="0000FF"/>
          <w:sz w:val="40"/>
          <w:szCs w:val="40"/>
        </w:rPr>
        <w:t xml:space="preserve"> His unchanging plan has always been to adopt us into his own family by bringing us to himself through Jesus Christ. And this gave him great pleasure.”</w:t>
      </w:r>
    </w:p>
    <w:p w:rsidR="00AD2DBF" w:rsidRDefault="00AD2DBF" w:rsidP="005854A3">
      <w:pPr>
        <w:jc w:val="both"/>
        <w:rPr>
          <w:rFonts w:eastAsiaTheme="minorHAnsi"/>
          <w:b/>
          <w:color w:val="0000FF"/>
          <w:sz w:val="40"/>
          <w:szCs w:val="40"/>
        </w:rPr>
      </w:pPr>
    </w:p>
    <w:p w:rsidR="00AD2DBF" w:rsidRDefault="00AD2DBF" w:rsidP="00AD2DBF">
      <w:pPr>
        <w:autoSpaceDE w:val="0"/>
        <w:autoSpaceDN w:val="0"/>
        <w:adjustRightInd w:val="0"/>
        <w:rPr>
          <w:rFonts w:eastAsiaTheme="minorHAnsi"/>
          <w:b/>
          <w:color w:val="0000FF"/>
          <w:sz w:val="40"/>
          <w:szCs w:val="40"/>
        </w:rPr>
      </w:pPr>
      <w:r>
        <w:rPr>
          <w:rFonts w:eastAsiaTheme="minorHAnsi"/>
          <w:b/>
          <w:color w:val="FF0000"/>
          <w:sz w:val="40"/>
          <w:szCs w:val="40"/>
        </w:rPr>
        <w:t xml:space="preserve">Romans 8:14-17 </w:t>
      </w:r>
      <w:r w:rsidRPr="00AD2DBF">
        <w:rPr>
          <w:rFonts w:eastAsiaTheme="minorHAnsi"/>
          <w:b/>
          <w:color w:val="0000FF"/>
          <w:sz w:val="40"/>
          <w:szCs w:val="40"/>
        </w:rPr>
        <w:t xml:space="preserve">“For all who are led by the Spirit of God are children of God.  </w:t>
      </w:r>
      <w:r w:rsidRPr="00AD2DBF">
        <w:rPr>
          <w:rFonts w:eastAsiaTheme="minorHAnsi"/>
          <w:b/>
          <w:color w:val="0000FF"/>
          <w:sz w:val="40"/>
          <w:szCs w:val="40"/>
          <w:vertAlign w:val="superscript"/>
        </w:rPr>
        <w:t>15</w:t>
      </w:r>
      <w:r w:rsidRPr="00AD2DBF">
        <w:rPr>
          <w:rFonts w:eastAsiaTheme="minorHAnsi"/>
          <w:b/>
          <w:color w:val="0000FF"/>
          <w:sz w:val="40"/>
          <w:szCs w:val="40"/>
        </w:rPr>
        <w:t xml:space="preserve"> So you should not be like cowering, fearful slaves. You should behave instead like God’s very own children, adopted into his family—calling him “Father, dear Father.” </w:t>
      </w:r>
      <w:r w:rsidRPr="00AD2DBF">
        <w:rPr>
          <w:rFonts w:eastAsiaTheme="minorHAnsi"/>
          <w:b/>
          <w:color w:val="0000FF"/>
          <w:sz w:val="40"/>
          <w:szCs w:val="40"/>
          <w:vertAlign w:val="superscript"/>
        </w:rPr>
        <w:t>16</w:t>
      </w:r>
      <w:r w:rsidRPr="00AD2DBF">
        <w:rPr>
          <w:rFonts w:eastAsiaTheme="minorHAnsi"/>
          <w:b/>
          <w:color w:val="0000FF"/>
          <w:sz w:val="40"/>
          <w:szCs w:val="40"/>
        </w:rPr>
        <w:t xml:space="preserve"> For his Holy Spirit speaks to us deep in our hearts and tells us that we are God’s children. </w:t>
      </w:r>
      <w:r w:rsidRPr="00AD2DBF">
        <w:rPr>
          <w:rFonts w:eastAsiaTheme="minorHAnsi"/>
          <w:b/>
          <w:color w:val="0000FF"/>
          <w:sz w:val="40"/>
          <w:szCs w:val="40"/>
          <w:vertAlign w:val="superscript"/>
        </w:rPr>
        <w:t>17</w:t>
      </w:r>
      <w:r w:rsidRPr="00AD2DBF">
        <w:rPr>
          <w:rFonts w:eastAsiaTheme="minorHAnsi"/>
          <w:b/>
          <w:color w:val="0000FF"/>
          <w:sz w:val="40"/>
          <w:szCs w:val="40"/>
        </w:rPr>
        <w:t xml:space="preserve"> And since we are his children, we will share his treasures—for everything God gives to his Son, Christ, is ours, too. But if we are to share his glory, we must also share his suffering.” </w:t>
      </w:r>
    </w:p>
    <w:p w:rsidR="00AD2DBF" w:rsidRDefault="00AD2DBF" w:rsidP="00AD2DBF">
      <w:pPr>
        <w:autoSpaceDE w:val="0"/>
        <w:autoSpaceDN w:val="0"/>
        <w:adjustRightInd w:val="0"/>
        <w:rPr>
          <w:rFonts w:eastAsiaTheme="minorHAnsi"/>
          <w:b/>
          <w:color w:val="0000FF"/>
          <w:sz w:val="40"/>
          <w:szCs w:val="40"/>
        </w:rPr>
      </w:pPr>
    </w:p>
    <w:p w:rsidR="00AD2DBF" w:rsidRDefault="00AD2DBF" w:rsidP="00AD2DBF">
      <w:pPr>
        <w:autoSpaceDE w:val="0"/>
        <w:autoSpaceDN w:val="0"/>
        <w:adjustRightInd w:val="0"/>
        <w:rPr>
          <w:rFonts w:eastAsiaTheme="minorHAnsi"/>
          <w:b/>
          <w:color w:val="0000FF"/>
          <w:sz w:val="40"/>
          <w:szCs w:val="40"/>
        </w:rPr>
      </w:pPr>
      <w:r>
        <w:rPr>
          <w:rFonts w:eastAsiaTheme="minorHAnsi"/>
          <w:b/>
          <w:color w:val="FF0000"/>
          <w:sz w:val="40"/>
          <w:szCs w:val="40"/>
        </w:rPr>
        <w:t xml:space="preserve">Romans 8:22-23 </w:t>
      </w:r>
      <w:r w:rsidRPr="00AD2DBF">
        <w:rPr>
          <w:rFonts w:eastAsiaTheme="minorHAnsi"/>
          <w:b/>
          <w:color w:val="0000FF"/>
          <w:sz w:val="40"/>
          <w:szCs w:val="40"/>
        </w:rPr>
        <w:t xml:space="preserve">“For we know that the whole creation groans and labors with birth pangs together until now. </w:t>
      </w:r>
      <w:r w:rsidRPr="00AD2DBF">
        <w:rPr>
          <w:rFonts w:eastAsiaTheme="minorHAnsi"/>
          <w:b/>
          <w:color w:val="0000FF"/>
          <w:sz w:val="40"/>
          <w:szCs w:val="40"/>
          <w:vertAlign w:val="superscript"/>
        </w:rPr>
        <w:t>23</w:t>
      </w:r>
      <w:r w:rsidRPr="00AD2DBF">
        <w:rPr>
          <w:rFonts w:eastAsiaTheme="minorHAnsi"/>
          <w:b/>
          <w:color w:val="0000FF"/>
          <w:sz w:val="40"/>
          <w:szCs w:val="40"/>
        </w:rPr>
        <w:t xml:space="preserve">Not only </w:t>
      </w:r>
      <w:r w:rsidRPr="00AD2DBF">
        <w:rPr>
          <w:rFonts w:eastAsiaTheme="minorHAnsi"/>
          <w:b/>
          <w:i/>
          <w:iCs/>
          <w:color w:val="0000FF"/>
          <w:sz w:val="40"/>
          <w:szCs w:val="40"/>
        </w:rPr>
        <w:t>that,</w:t>
      </w:r>
      <w:r w:rsidRPr="00AD2DBF">
        <w:rPr>
          <w:rFonts w:eastAsiaTheme="minorHAnsi"/>
          <w:b/>
          <w:color w:val="0000FF"/>
          <w:sz w:val="40"/>
          <w:szCs w:val="40"/>
        </w:rPr>
        <w:t xml:space="preserve"> but we also who have the </w:t>
      </w:r>
      <w:proofErr w:type="spellStart"/>
      <w:r w:rsidRPr="00AD2DBF">
        <w:rPr>
          <w:rFonts w:eastAsiaTheme="minorHAnsi"/>
          <w:b/>
          <w:color w:val="0000FF"/>
          <w:sz w:val="40"/>
          <w:szCs w:val="40"/>
        </w:rPr>
        <w:t>firstfruits</w:t>
      </w:r>
      <w:proofErr w:type="spellEnd"/>
      <w:r w:rsidRPr="00AD2DBF">
        <w:rPr>
          <w:rFonts w:eastAsiaTheme="minorHAnsi"/>
          <w:b/>
          <w:color w:val="0000FF"/>
          <w:sz w:val="40"/>
          <w:szCs w:val="40"/>
        </w:rPr>
        <w:t xml:space="preserve"> of the Spirit, even we ourselves groan </w:t>
      </w:r>
      <w:r w:rsidRPr="00AD2DBF">
        <w:rPr>
          <w:rFonts w:eastAsiaTheme="minorHAnsi"/>
          <w:b/>
          <w:color w:val="0000FF"/>
          <w:sz w:val="40"/>
          <w:szCs w:val="40"/>
        </w:rPr>
        <w:lastRenderedPageBreak/>
        <w:t xml:space="preserve">within ourselves, eagerly waiting for the adoption, the redemption of our body.” </w:t>
      </w:r>
    </w:p>
    <w:p w:rsidR="0016075A" w:rsidRDefault="0016075A" w:rsidP="00AD2DBF">
      <w:pPr>
        <w:autoSpaceDE w:val="0"/>
        <w:autoSpaceDN w:val="0"/>
        <w:adjustRightInd w:val="0"/>
        <w:rPr>
          <w:rFonts w:eastAsiaTheme="minorHAnsi"/>
          <w:b/>
          <w:color w:val="0000FF"/>
          <w:sz w:val="40"/>
          <w:szCs w:val="40"/>
        </w:rPr>
      </w:pPr>
    </w:p>
    <w:p w:rsidR="0016075A" w:rsidRDefault="00683BD7" w:rsidP="00AD2DBF">
      <w:pPr>
        <w:autoSpaceDE w:val="0"/>
        <w:autoSpaceDN w:val="0"/>
        <w:adjustRightInd w:val="0"/>
        <w:rPr>
          <w:rFonts w:eastAsiaTheme="minorHAnsi"/>
          <w:b/>
          <w:color w:val="0000FF"/>
          <w:sz w:val="40"/>
          <w:szCs w:val="40"/>
        </w:rPr>
      </w:pPr>
      <w:r>
        <w:rPr>
          <w:rFonts w:eastAsiaTheme="minorHAnsi"/>
          <w:b/>
          <w:color w:val="FF0000"/>
          <w:sz w:val="40"/>
          <w:szCs w:val="40"/>
        </w:rPr>
        <w:t xml:space="preserve">Galatians 4:4-6 </w:t>
      </w:r>
      <w:r w:rsidRPr="00683BD7">
        <w:rPr>
          <w:rFonts w:eastAsiaTheme="minorHAnsi"/>
          <w:b/>
          <w:color w:val="0000FF"/>
          <w:sz w:val="40"/>
          <w:szCs w:val="40"/>
        </w:rPr>
        <w:t xml:space="preserve">“But when the right time came, God sent his Son, born of a woman, subject to the law. </w:t>
      </w:r>
      <w:r w:rsidRPr="00683BD7">
        <w:rPr>
          <w:rFonts w:eastAsiaTheme="minorHAnsi"/>
          <w:b/>
          <w:color w:val="0000FF"/>
          <w:sz w:val="40"/>
          <w:szCs w:val="40"/>
          <w:vertAlign w:val="superscript"/>
        </w:rPr>
        <w:t>5</w:t>
      </w:r>
      <w:r w:rsidRPr="00683BD7">
        <w:rPr>
          <w:rFonts w:eastAsiaTheme="minorHAnsi"/>
          <w:b/>
          <w:color w:val="0000FF"/>
          <w:sz w:val="40"/>
          <w:szCs w:val="40"/>
        </w:rPr>
        <w:t xml:space="preserve"> God sent him to buy freedom for us who were slaves to the law, so that he could adopt us as his very own children. </w:t>
      </w:r>
      <w:r w:rsidRPr="00683BD7">
        <w:rPr>
          <w:rFonts w:eastAsiaTheme="minorHAnsi"/>
          <w:b/>
          <w:color w:val="0000FF"/>
          <w:sz w:val="40"/>
          <w:szCs w:val="40"/>
          <w:vertAlign w:val="superscript"/>
        </w:rPr>
        <w:t>6</w:t>
      </w:r>
      <w:r w:rsidRPr="00683BD7">
        <w:rPr>
          <w:rFonts w:eastAsiaTheme="minorHAnsi"/>
          <w:b/>
          <w:color w:val="0000FF"/>
          <w:sz w:val="40"/>
          <w:szCs w:val="40"/>
        </w:rPr>
        <w:t xml:space="preserve"> And because you Gentiles have become his children, God has sent the Spirit of his Son into your hearts, and now you can call God your dear Father.”</w:t>
      </w:r>
    </w:p>
    <w:p w:rsidR="00683BD7" w:rsidRPr="00683BD7" w:rsidRDefault="00683BD7" w:rsidP="00AD2DBF">
      <w:pPr>
        <w:autoSpaceDE w:val="0"/>
        <w:autoSpaceDN w:val="0"/>
        <w:adjustRightInd w:val="0"/>
        <w:rPr>
          <w:rFonts w:eastAsiaTheme="minorHAnsi"/>
          <w:b/>
          <w:color w:val="0000FF"/>
          <w:sz w:val="40"/>
          <w:szCs w:val="40"/>
        </w:rPr>
      </w:pPr>
    </w:p>
    <w:p w:rsidR="00A75575" w:rsidRPr="00AE42D1" w:rsidRDefault="00A75575"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392450" w:rsidRPr="00392450" w:rsidRDefault="00392450" w:rsidP="00AE42D1">
      <w:pPr>
        <w:adjustRightInd w:val="0"/>
        <w:jc w:val="center"/>
        <w:rPr>
          <w:rFonts w:ascii="Arial Black" w:hAnsi="Arial Black"/>
          <w:b/>
          <w:color w:val="FF0000"/>
          <w:sz w:val="16"/>
          <w:szCs w:val="16"/>
        </w:rPr>
      </w:pPr>
    </w:p>
    <w:p w:rsidR="005854A3" w:rsidRPr="003863CB" w:rsidRDefault="005854A3" w:rsidP="005854A3">
      <w:pPr>
        <w:adjustRightInd w:val="0"/>
        <w:rPr>
          <w:b/>
          <w:color w:val="FF0000"/>
          <w:sz w:val="40"/>
          <w:szCs w:val="40"/>
        </w:rPr>
      </w:pPr>
      <w:r w:rsidRPr="003863CB">
        <w:rPr>
          <w:b/>
          <w:color w:val="FF0000"/>
          <w:sz w:val="40"/>
          <w:szCs w:val="40"/>
        </w:rPr>
        <w:t xml:space="preserve">Step 4 </w:t>
      </w:r>
    </w:p>
    <w:p w:rsidR="005854A3" w:rsidRDefault="005854A3" w:rsidP="005854A3">
      <w:pPr>
        <w:numPr>
          <w:ilvl w:val="0"/>
          <w:numId w:val="2"/>
        </w:numPr>
        <w:adjustRightInd w:val="0"/>
        <w:rPr>
          <w:b/>
          <w:color w:val="0000FF"/>
          <w:sz w:val="40"/>
          <w:szCs w:val="40"/>
        </w:rPr>
      </w:pPr>
      <w:r w:rsidRPr="003863CB">
        <w:rPr>
          <w:b/>
          <w:color w:val="0000FF"/>
          <w:sz w:val="40"/>
          <w:szCs w:val="40"/>
          <w:u w:val="single"/>
        </w:rPr>
        <w:t>GIVING THANKS</w:t>
      </w:r>
      <w:r>
        <w:rPr>
          <w:b/>
          <w:color w:val="0000FF"/>
          <w:sz w:val="40"/>
          <w:szCs w:val="40"/>
        </w:rPr>
        <w:t xml:space="preserve"> – Highest form of faith is thanking Him for something you have not seen or received yet.</w:t>
      </w:r>
    </w:p>
    <w:p w:rsidR="00F90D5C" w:rsidRPr="00F90D5C" w:rsidRDefault="00F90D5C" w:rsidP="00F90D5C">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7D5DED" w:rsidRDefault="007D5DED" w:rsidP="00C52643">
      <w:pPr>
        <w:adjustRightInd w:val="0"/>
        <w:rPr>
          <w:b/>
          <w:color w:val="0000FF"/>
          <w:sz w:val="40"/>
          <w:szCs w:val="40"/>
        </w:rPr>
      </w:pPr>
    </w:p>
    <w:p w:rsidR="005854A3" w:rsidRPr="003863CB" w:rsidRDefault="005854A3" w:rsidP="005854A3">
      <w:pPr>
        <w:adjustRightInd w:val="0"/>
        <w:rPr>
          <w:b/>
          <w:color w:val="FF0000"/>
          <w:sz w:val="40"/>
          <w:szCs w:val="40"/>
        </w:rPr>
      </w:pPr>
      <w:r w:rsidRPr="003863CB">
        <w:rPr>
          <w:b/>
          <w:color w:val="FF0000"/>
          <w:sz w:val="40"/>
          <w:szCs w:val="40"/>
        </w:rPr>
        <w:t>Step 5</w:t>
      </w:r>
    </w:p>
    <w:p w:rsidR="005854A3" w:rsidRDefault="005854A3" w:rsidP="005854A3">
      <w:pPr>
        <w:numPr>
          <w:ilvl w:val="0"/>
          <w:numId w:val="2"/>
        </w:numPr>
        <w:adjustRightInd w:val="0"/>
        <w:rPr>
          <w:b/>
          <w:color w:val="0000FF"/>
          <w:sz w:val="40"/>
          <w:szCs w:val="40"/>
        </w:rPr>
      </w:pPr>
      <w:r w:rsidRPr="003863CB">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5854A3" w:rsidRPr="005F52D3" w:rsidRDefault="005854A3" w:rsidP="005854A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92450">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392450">
        <w:rPr>
          <w:rFonts w:ascii="Arial Black" w:hAnsi="Arial Black"/>
          <w:b/>
          <w:color w:val="FF0000"/>
          <w:sz w:val="20"/>
          <w:szCs w:val="20"/>
        </w:rPr>
        <w:t>powerofprayer.me</w:t>
      </w:r>
      <w:r w:rsidR="00C52643">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Pr="003863CB" w:rsidRDefault="00A75575" w:rsidP="003863CB">
      <w:pPr>
        <w:pStyle w:val="NormalWeb"/>
        <w:jc w:val="center"/>
      </w:pPr>
      <w:bookmarkStart w:id="0" w:name="_GoBack"/>
      <w:bookmarkEnd w:id="0"/>
    </w:p>
    <w:p w:rsidR="00A75575" w:rsidRDefault="00A75575" w:rsidP="00280FDA">
      <w:pPr>
        <w:jc w:val="center"/>
        <w:rPr>
          <w:b/>
          <w:color w:val="FF0000"/>
        </w:rPr>
      </w:pPr>
    </w:p>
    <w:p w:rsidR="00280FDA" w:rsidRDefault="00280FDA" w:rsidP="00280FDA">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280FDA" w:rsidRPr="0005394E" w:rsidRDefault="00280FDA" w:rsidP="00280FDA">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E249FB" w:rsidRDefault="00E249FB" w:rsidP="00E249FB">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E249FB">
      <w:pPr>
        <w:adjustRightInd w:val="0"/>
        <w:jc w:val="center"/>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E63" w:rsidRDefault="00870E63" w:rsidP="00DD17EF">
      <w:r>
        <w:separator/>
      </w:r>
    </w:p>
  </w:endnote>
  <w:endnote w:type="continuationSeparator" w:id="0">
    <w:p w:rsidR="00870E63" w:rsidRDefault="00870E63" w:rsidP="00DD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E63" w:rsidRDefault="00870E63" w:rsidP="00DD17EF">
      <w:r>
        <w:separator/>
      </w:r>
    </w:p>
  </w:footnote>
  <w:footnote w:type="continuationSeparator" w:id="0">
    <w:p w:rsidR="00870E63" w:rsidRDefault="00870E63" w:rsidP="00DD1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3A96"/>
    <w:rsid w:val="00074BD1"/>
    <w:rsid w:val="00081853"/>
    <w:rsid w:val="000B0886"/>
    <w:rsid w:val="00103526"/>
    <w:rsid w:val="001602AD"/>
    <w:rsid w:val="0016075A"/>
    <w:rsid w:val="001C2909"/>
    <w:rsid w:val="0020508D"/>
    <w:rsid w:val="00255AE4"/>
    <w:rsid w:val="00280FDA"/>
    <w:rsid w:val="002906BD"/>
    <w:rsid w:val="00292BC3"/>
    <w:rsid w:val="002A204E"/>
    <w:rsid w:val="002E0530"/>
    <w:rsid w:val="002E343B"/>
    <w:rsid w:val="00315C6A"/>
    <w:rsid w:val="00321D29"/>
    <w:rsid w:val="00346B3A"/>
    <w:rsid w:val="003863CB"/>
    <w:rsid w:val="00392450"/>
    <w:rsid w:val="003D4AA0"/>
    <w:rsid w:val="00475D10"/>
    <w:rsid w:val="004C759A"/>
    <w:rsid w:val="005110EF"/>
    <w:rsid w:val="005854A3"/>
    <w:rsid w:val="00683BD7"/>
    <w:rsid w:val="007D5DED"/>
    <w:rsid w:val="007F72EC"/>
    <w:rsid w:val="008313F7"/>
    <w:rsid w:val="00834485"/>
    <w:rsid w:val="00835297"/>
    <w:rsid w:val="0085361E"/>
    <w:rsid w:val="00857FBB"/>
    <w:rsid w:val="00870E63"/>
    <w:rsid w:val="008D539F"/>
    <w:rsid w:val="009007E9"/>
    <w:rsid w:val="0094421F"/>
    <w:rsid w:val="00A75575"/>
    <w:rsid w:val="00A82A81"/>
    <w:rsid w:val="00AD2DBF"/>
    <w:rsid w:val="00AE42D1"/>
    <w:rsid w:val="00AE65A7"/>
    <w:rsid w:val="00B929C4"/>
    <w:rsid w:val="00BB5A83"/>
    <w:rsid w:val="00C52643"/>
    <w:rsid w:val="00DD17EF"/>
    <w:rsid w:val="00E249FB"/>
    <w:rsid w:val="00E86D0C"/>
    <w:rsid w:val="00F90D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7950">
      <w:bodyDiv w:val="1"/>
      <w:marLeft w:val="0"/>
      <w:marRight w:val="0"/>
      <w:marTop w:val="0"/>
      <w:marBottom w:val="0"/>
      <w:divBdr>
        <w:top w:val="none" w:sz="0" w:space="0" w:color="auto"/>
        <w:left w:val="none" w:sz="0" w:space="0" w:color="auto"/>
        <w:bottom w:val="none" w:sz="0" w:space="0" w:color="auto"/>
        <w:right w:val="none" w:sz="0" w:space="0" w:color="auto"/>
      </w:divBdr>
    </w:div>
    <w:div w:id="10682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2014-04-18T16:16:00Z</dcterms:created>
  <dcterms:modified xsi:type="dcterms:W3CDTF">2014-08-16T19:34:00Z</dcterms:modified>
</cp:coreProperties>
</file>